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325"/>
        <w:gridCol w:w="567"/>
        <w:gridCol w:w="567"/>
        <w:gridCol w:w="1701"/>
        <w:gridCol w:w="3685"/>
      </w:tblGrid>
      <w:tr w:rsidR="00F5003B" w:rsidRPr="00557571" w14:paraId="70E71053" w14:textId="77777777" w:rsidTr="00444E53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3882CC9B" w14:textId="77777777" w:rsidR="00F5003B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CF01FF7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 xml:space="preserve">LÍNEA </w:t>
            </w:r>
            <w:r w:rsidR="00364479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ACADÉMICA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73070F6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54E0A28B" w14:textId="77777777" w:rsidTr="00612EDB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6B6A309E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325" w:type="dxa"/>
            <w:vMerge w:val="restart"/>
            <w:shd w:val="clear" w:color="auto" w:fill="F2F2F2" w:themeFill="background1" w:themeFillShade="F2"/>
            <w:vAlign w:val="center"/>
          </w:tcPr>
          <w:p w14:paraId="63D80FF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CRITERIO A VERIFICAR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2E9463A" w14:textId="502ED13B" w:rsidR="00F5003B" w:rsidRPr="00557571" w:rsidRDefault="00C8104C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F5003B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A38148E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5479849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OBSERVACIONES</w:t>
            </w:r>
          </w:p>
        </w:tc>
      </w:tr>
      <w:tr w:rsidR="00F5003B" w:rsidRPr="00557571" w14:paraId="53E1B5CC" w14:textId="77777777" w:rsidTr="00612EDB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48C89AD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25" w:type="dxa"/>
            <w:vMerge/>
            <w:shd w:val="clear" w:color="auto" w:fill="E7E6E6" w:themeFill="background2"/>
          </w:tcPr>
          <w:p w14:paraId="52E91CF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094164" w14:textId="57D65484" w:rsidR="00F5003B" w:rsidRPr="00557571" w:rsidRDefault="00F5003B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="00917BE9"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1E775E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vMerge/>
            <w:shd w:val="clear" w:color="auto" w:fill="E7E6E6" w:themeFill="background2"/>
          </w:tcPr>
          <w:p w14:paraId="65D6030C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E7E6E6" w:themeFill="background2"/>
          </w:tcPr>
          <w:p w14:paraId="5E3FE283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67005744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50836C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14:paraId="7729C701" w14:textId="55667E62" w:rsidR="00F5003B" w:rsidRPr="00573984" w:rsidRDefault="00F5003B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dirigida a la Coordinación Editorial </w:t>
            </w:r>
            <w:r w:rsidR="002903D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y </w:t>
            </w: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firmada </w:t>
            </w:r>
            <w:r w:rsidR="0036447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por </w:t>
            </w:r>
            <w:r w:rsidR="00AB5D3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</w:p>
          <w:p w14:paraId="18C46E59" w14:textId="77777777" w:rsidR="00F5003B" w:rsidRPr="00573984" w:rsidRDefault="00F5003B" w:rsidP="00444E5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7398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Pr="0057398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42C9FEE9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44FB6C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6E42B7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58023035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237698A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320A8C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5" w:type="dxa"/>
          </w:tcPr>
          <w:p w14:paraId="66F7319B" w14:textId="77777777" w:rsidR="00F5003B" w:rsidRPr="00573984" w:rsidRDefault="002903D4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u hoja de vida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</w:p>
        </w:tc>
        <w:tc>
          <w:tcPr>
            <w:tcW w:w="567" w:type="dxa"/>
          </w:tcPr>
          <w:p w14:paraId="3436EF4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78809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7A8F0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04CE87A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2E01EBE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22D89260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325" w:type="dxa"/>
          </w:tcPr>
          <w:p w14:paraId="69742C0A" w14:textId="54753873" w:rsidR="00573984" w:rsidRPr="00573984" w:rsidRDefault="002903D4" w:rsidP="00573984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Documento de identidad 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2903D4">
              <w:rPr>
                <w:rFonts w:ascii="Garamond" w:eastAsia="Times New Roman" w:hAnsi="Garamond" w:cs="Georgia"/>
                <w:b/>
                <w:bCs/>
                <w:sz w:val="20"/>
                <w:szCs w:val="20"/>
                <w:lang w:val="es-ES" w:eastAsia="es-ES"/>
              </w:rPr>
              <w:t>y Rut</w:t>
            </w: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(autores colombianos)</w:t>
            </w:r>
          </w:p>
        </w:tc>
        <w:tc>
          <w:tcPr>
            <w:tcW w:w="567" w:type="dxa"/>
          </w:tcPr>
          <w:p w14:paraId="28CA7132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6564C6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D8096C" w14:textId="77777777" w:rsidR="00573984" w:rsidRPr="00502944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17EE5A11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38748607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AC30F4D" w14:textId="77777777" w:rsidR="00F5003B" w:rsidRPr="00557571" w:rsidRDefault="00620376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325" w:type="dxa"/>
          </w:tcPr>
          <w:p w14:paraId="482EBA6A" w14:textId="77777777" w:rsidR="00F5003B" w:rsidRPr="00573984" w:rsidRDefault="00F5003B" w:rsidP="00573984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(ver modelo en Anexo 3)</w:t>
            </w:r>
          </w:p>
        </w:tc>
        <w:tc>
          <w:tcPr>
            <w:tcW w:w="567" w:type="dxa"/>
          </w:tcPr>
          <w:p w14:paraId="43B24C4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2401A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5F30D0" w14:textId="77777777" w:rsidR="00F5003B" w:rsidRPr="00502944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58E085A9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26D14C55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69468804" w14:textId="77777777" w:rsidR="00F5003B" w:rsidRPr="00557571" w:rsidRDefault="002903D4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325" w:type="dxa"/>
          </w:tcPr>
          <w:p w14:paraId="51DCFA9D" w14:textId="77777777" w:rsidR="00F5003B" w:rsidRPr="00573984" w:rsidRDefault="00972D96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0826DE">
              <w:rPr>
                <w:rFonts w:ascii="Garamond" w:hAnsi="Garamond" w:cs="Georgia"/>
                <w:b/>
                <w:bCs/>
                <w:sz w:val="23"/>
                <w:szCs w:val="23"/>
              </w:rPr>
              <w:t>Dos copias digitales de la obra en Word</w:t>
            </w:r>
            <w:r>
              <w:rPr>
                <w:rFonts w:ascii="Garamond" w:hAnsi="Garamond" w:cs="Georgia"/>
                <w:bCs/>
                <w:i/>
                <w:sz w:val="23"/>
                <w:szCs w:val="23"/>
              </w:rPr>
              <w:t xml:space="preserve">: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una con la mención directa de los autores y otra sin su mención ni filiación</w:t>
            </w:r>
            <w:r w:rsidRPr="0088094B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567" w:type="dxa"/>
          </w:tcPr>
          <w:p w14:paraId="258727DD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11000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3C10D3" w14:textId="77777777" w:rsidR="00F5003B" w:rsidRPr="00502944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3B5E2C2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516FAC4A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66A2322" w14:textId="77777777" w:rsidR="00573984" w:rsidRPr="00557571" w:rsidRDefault="002903D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325" w:type="dxa"/>
          </w:tcPr>
          <w:p w14:paraId="70D2A96A" w14:textId="77777777" w:rsidR="00573984" w:rsidRPr="00573984" w:rsidRDefault="00573984" w:rsidP="00573984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 xml:space="preserve"> Si los autores han utilizado material publicado (</w:t>
            </w:r>
            <w:r w:rsidRPr="00573984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>) deben adjuntar los permisos correspondientes</w:t>
            </w:r>
          </w:p>
        </w:tc>
        <w:tc>
          <w:tcPr>
            <w:tcW w:w="567" w:type="dxa"/>
          </w:tcPr>
          <w:p w14:paraId="5CBA2E15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6CF17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3A209" w14:textId="77777777" w:rsidR="00573984" w:rsidRPr="00502944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2944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572C16B3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20376" w:rsidRPr="00557571" w14:paraId="0CFD8929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43175DD" w14:textId="77777777" w:rsidR="00620376" w:rsidRDefault="002903D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325" w:type="dxa"/>
          </w:tcPr>
          <w:p w14:paraId="3883771A" w14:textId="77777777" w:rsidR="00620376" w:rsidRPr="00620376" w:rsidRDefault="00620376" w:rsidP="00620376">
            <w:pPr>
              <w:jc w:val="both"/>
              <w:rPr>
                <w:rFonts w:ascii="Garamond" w:hAnsi="Garamond" w:cs="Harabara-Bold"/>
                <w:b/>
                <w:sz w:val="20"/>
                <w:szCs w:val="20"/>
              </w:rPr>
            </w:pPr>
            <w:r w:rsidRPr="00620376">
              <w:rPr>
                <w:rFonts w:ascii="Garamond" w:hAnsi="Garamond" w:cs="Harabara-Bold"/>
                <w:b/>
                <w:sz w:val="20"/>
                <w:szCs w:val="20"/>
              </w:rPr>
              <w:t>Concepto de un par evaluador interno o externo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 xml:space="preserve"> que justifique la importancia de su publicación y los aportes que hace a la comunidad académica</w:t>
            </w:r>
            <w:r w:rsidR="00972D96">
              <w:rPr>
                <w:rFonts w:ascii="Garamond" w:hAnsi="Garamond" w:cs="Harabara-Bold"/>
                <w:sz w:val="20"/>
                <w:szCs w:val="20"/>
              </w:rPr>
              <w:t xml:space="preserve"> (usar el formato del anexo 9)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67CF5CA" w14:textId="77777777" w:rsidR="00620376" w:rsidRPr="00557571" w:rsidRDefault="00620376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EE1BF4" w14:textId="77777777" w:rsidR="00620376" w:rsidRPr="00557571" w:rsidRDefault="00620376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23C1" w14:textId="77777777" w:rsidR="00620376" w:rsidRPr="001C7F3F" w:rsidRDefault="00620376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Facultad</w:t>
            </w:r>
          </w:p>
        </w:tc>
        <w:tc>
          <w:tcPr>
            <w:tcW w:w="3685" w:type="dxa"/>
          </w:tcPr>
          <w:p w14:paraId="2A6F5ADD" w14:textId="77777777" w:rsidR="00620376" w:rsidRPr="001C7F3F" w:rsidRDefault="00364479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Usar el formato de evaluación del </w:t>
            </w:r>
            <w:r w:rsidRPr="00056FD5">
              <w:rPr>
                <w:rFonts w:ascii="Garamond" w:hAnsi="Garamond" w:cs="Arial"/>
                <w:i/>
                <w:iCs/>
                <w:sz w:val="20"/>
                <w:szCs w:val="20"/>
              </w:rPr>
              <w:t>Anexo 9</w:t>
            </w:r>
          </w:p>
        </w:tc>
      </w:tr>
      <w:tr w:rsidR="00F5003B" w:rsidRPr="00557571" w14:paraId="0EFECE28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75839833" w14:textId="77777777" w:rsidR="00F5003B" w:rsidRPr="00557571" w:rsidRDefault="002903D4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325" w:type="dxa"/>
          </w:tcPr>
          <w:p w14:paraId="5472C01B" w14:textId="77777777" w:rsidR="00F5003B" w:rsidRPr="00573984" w:rsidRDefault="00F5003B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Acta del Consejo de Facultad o Unidad Académica</w:t>
            </w:r>
          </w:p>
          <w:p w14:paraId="5140B515" w14:textId="77777777" w:rsidR="00F5003B" w:rsidRPr="00573984" w:rsidRDefault="00860EE5" w:rsidP="00860EE5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Aparte de adjuntar la evaluación de un par interno o externo, e</w:t>
            </w:r>
            <w:r w:rsidR="00573984" w:rsidRPr="00573984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l acta deberá justificar explícitamente: la </w:t>
            </w:r>
            <w:r w:rsidR="00573984" w:rsidRPr="00573984">
              <w:rPr>
                <w:rFonts w:ascii="Garamond" w:hAnsi="Garamond" w:cs="Harabara-Bold"/>
                <w:sz w:val="20"/>
                <w:szCs w:val="20"/>
              </w:rPr>
              <w:t>pertinencia, el impacto académico, las fortalezas, los usos y si se articula al mapa de conocimientos de la facultad.</w:t>
            </w:r>
          </w:p>
        </w:tc>
        <w:tc>
          <w:tcPr>
            <w:tcW w:w="567" w:type="dxa"/>
          </w:tcPr>
          <w:p w14:paraId="3A6FC85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655FA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14B19C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Decano o Jefe de Unidad</w:t>
            </w:r>
          </w:p>
        </w:tc>
        <w:tc>
          <w:tcPr>
            <w:tcW w:w="3685" w:type="dxa"/>
          </w:tcPr>
          <w:p w14:paraId="65EEA362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20376" w:rsidRPr="00557571" w14:paraId="087D264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6037890E" w14:textId="77777777" w:rsidR="00620376" w:rsidRDefault="002903D4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325" w:type="dxa"/>
          </w:tcPr>
          <w:p w14:paraId="4D91C496" w14:textId="77777777" w:rsidR="00620376" w:rsidRPr="00573984" w:rsidRDefault="00620376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620376">
              <w:rPr>
                <w:rFonts w:ascii="Garamond" w:hAnsi="Garamond" w:cs="Harabara-Bold"/>
                <w:b/>
                <w:sz w:val="20"/>
                <w:szCs w:val="20"/>
              </w:rPr>
              <w:t>Actas o convenios adquiridos.</w:t>
            </w:r>
            <w:r w:rsidRPr="00D00FD0">
              <w:rPr>
                <w:rFonts w:ascii="Garamond" w:hAnsi="Garamond" w:cs="Georgia"/>
                <w:bCs/>
                <w:sz w:val="20"/>
                <w:szCs w:val="20"/>
              </w:rPr>
              <w:t xml:space="preserve"> </w:t>
            </w:r>
            <w:r w:rsidRPr="00D00FD0">
              <w:rPr>
                <w:rFonts w:ascii="Garamond" w:hAnsi="Garamond" w:cs="Harabara-Bold"/>
                <w:sz w:val="20"/>
                <w:szCs w:val="20"/>
              </w:rPr>
              <w:t xml:space="preserve">Si </w:t>
            </w:r>
            <w:r>
              <w:rPr>
                <w:rFonts w:ascii="Garamond" w:hAnsi="Garamond" w:cs="Harabara-Bold"/>
                <w:sz w:val="20"/>
                <w:szCs w:val="20"/>
              </w:rPr>
              <w:t>el libro</w:t>
            </w:r>
            <w:r w:rsidRPr="00D00FD0">
              <w:rPr>
                <w:rFonts w:ascii="Garamond" w:hAnsi="Garamond" w:cs="Harabara-Bold"/>
                <w:sz w:val="20"/>
                <w:szCs w:val="20"/>
              </w:rPr>
              <w:t xml:space="preserve"> </w:t>
            </w:r>
            <w:r>
              <w:rPr>
                <w:rFonts w:ascii="Garamond" w:hAnsi="Garamond" w:cs="Harabara-Bold"/>
                <w:sz w:val="20"/>
                <w:szCs w:val="20"/>
              </w:rPr>
              <w:t>tiene</w:t>
            </w:r>
            <w:r w:rsidRPr="00D00FD0">
              <w:rPr>
                <w:rFonts w:ascii="Garamond" w:hAnsi="Garamond" w:cs="Harabara-Bold"/>
                <w:sz w:val="20"/>
                <w:szCs w:val="20"/>
              </w:rPr>
              <w:t xml:space="preserve"> compromisos con otras instituciones, agregar actas o convenios adquiridos.</w:t>
            </w:r>
          </w:p>
        </w:tc>
        <w:tc>
          <w:tcPr>
            <w:tcW w:w="567" w:type="dxa"/>
          </w:tcPr>
          <w:p w14:paraId="6C2F9AE9" w14:textId="77777777" w:rsidR="00620376" w:rsidRPr="00557571" w:rsidRDefault="00620376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56D67A" w14:textId="77777777" w:rsidR="00620376" w:rsidRPr="00557571" w:rsidRDefault="00620376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6EEDA6" w14:textId="77777777" w:rsidR="00620376" w:rsidRDefault="00502944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219FBF5D" w14:textId="77777777" w:rsidR="00620376" w:rsidRPr="001C7F3F" w:rsidRDefault="00620376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D529FDA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43172CA" w14:textId="77777777" w:rsidR="00F5003B" w:rsidRPr="00557571" w:rsidRDefault="00F5003B" w:rsidP="006203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2903D4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325" w:type="dxa"/>
          </w:tcPr>
          <w:p w14:paraId="380D8DCB" w14:textId="55052496" w:rsidR="00F5003B" w:rsidRPr="00573984" w:rsidRDefault="00573984" w:rsidP="00502944">
            <w:pPr>
              <w:jc w:val="both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Compilaciones.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Autorizaciones firmadas </w:t>
            </w:r>
            <w:r w:rsidRPr="00056FD5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(</w:t>
            </w:r>
            <w:r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E9131C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6</w:t>
            </w:r>
            <w:r w:rsidRPr="00056FD5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)</w:t>
            </w:r>
            <w:r w:rsidRPr="0050294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autenticadas por los autores de los capítulos que conformarán la compilación. Revisar las responsabilidades del compilador dispuestas en el </w:t>
            </w:r>
            <w:r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F632BE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8</w:t>
            </w:r>
            <w:r w:rsidR="00502944"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.</w:t>
            </w:r>
            <w:r w:rsidR="00972D96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 w:rsidR="00972D96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En el </w:t>
            </w:r>
            <w:r w:rsidR="00C8104C" w:rsidRPr="00056FD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A</w:t>
            </w:r>
            <w:r w:rsidR="00972D96" w:rsidRPr="00056FD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nexo 1</w:t>
            </w:r>
            <w:r w:rsidR="00F632BE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6</w:t>
            </w:r>
            <w:r w:rsidR="00972D96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972D96" w:rsidRPr="00056FD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1</w:t>
            </w:r>
            <w:r w:rsidR="00F632BE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7</w:t>
            </w:r>
            <w:r w:rsidR="00972D96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el compilador puede consultar un documento sobre compilaciones y una guía práctica para su estructuración.</w:t>
            </w:r>
          </w:p>
        </w:tc>
        <w:tc>
          <w:tcPr>
            <w:tcW w:w="567" w:type="dxa"/>
          </w:tcPr>
          <w:p w14:paraId="7B05797D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29AF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CF8E3C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Compilador principal</w:t>
            </w:r>
          </w:p>
        </w:tc>
        <w:tc>
          <w:tcPr>
            <w:tcW w:w="3685" w:type="dxa"/>
          </w:tcPr>
          <w:p w14:paraId="0590567D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3CEAE068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35CB28A4" w14:textId="77777777" w:rsidR="00573984" w:rsidRPr="00557571" w:rsidRDefault="00573984" w:rsidP="006203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2903D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14:paraId="4DE2E921" w14:textId="77777777" w:rsidR="00573984" w:rsidRPr="0088094B" w:rsidRDefault="00573984" w:rsidP="00502944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coedición.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Carta firmada por la institución que coeditará el libro 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ver modelo </w:t>
            </w:r>
            <w:r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en Anexo </w:t>
            </w:r>
            <w:r w:rsidR="00502944" w:rsidRPr="005029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7</w:t>
            </w:r>
            <w:r w:rsidRPr="0050294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151670C1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066D2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A53D6F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3332BF8A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5D98EC8B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9AFD65E" w14:textId="77777777" w:rsidR="00573984" w:rsidRPr="00557571" w:rsidRDefault="00573984" w:rsidP="006203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2903D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5" w:type="dxa"/>
          </w:tcPr>
          <w:p w14:paraId="09BF8CCC" w14:textId="108302B2" w:rsidR="00573984" w:rsidRPr="0088094B" w:rsidRDefault="0015276A" w:rsidP="0015276A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se debe entregar el informe de coincidencias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Turnitin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Turnitin no deben quedar con depósito</w:t>
            </w:r>
            <w:r w:rsidR="00056FD5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14892DE0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1B3F4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17FB7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  <w:r w:rsidR="00FF7D9C">
              <w:rPr>
                <w:rFonts w:ascii="Garamond" w:hAnsi="Garamond" w:cs="Arial"/>
                <w:sz w:val="20"/>
                <w:szCs w:val="20"/>
              </w:rPr>
              <w:t>/o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Biblioteca</w:t>
            </w:r>
          </w:p>
        </w:tc>
        <w:tc>
          <w:tcPr>
            <w:tcW w:w="3685" w:type="dxa"/>
          </w:tcPr>
          <w:p w14:paraId="329D74DC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EB77B6B" w14:textId="77777777" w:rsidR="00F5003B" w:rsidRDefault="00F5003B" w:rsidP="00F5003B">
      <w:pPr>
        <w:spacing w:after="0" w:line="240" w:lineRule="auto"/>
        <w:ind w:left="-284" w:right="-319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B92BA0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B92BA0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respectivo archivo fuente (Word, Excel, PowerPoint, PDF, etc.). 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 xml:space="preserve">El autor principal es el encargado de entregar personalmente todo este material a la </w:t>
      </w:r>
      <w:r w:rsidR="004619D3">
        <w:rPr>
          <w:rFonts w:ascii="Garamond" w:hAnsi="Garamond" w:cs="Arial"/>
          <w:bCs/>
          <w:sz w:val="20"/>
          <w:szCs w:val="20"/>
          <w:lang w:val="es-ES"/>
        </w:rPr>
        <w:t xml:space="preserve">Coordinación 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>Editorial.</w:t>
      </w:r>
    </w:p>
    <w:p w14:paraId="7006996D" w14:textId="3C0219A4" w:rsidR="00972D96" w:rsidRDefault="00972D96" w:rsidP="00972D96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520665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>**</w:t>
      </w: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 </w:t>
      </w:r>
      <w:r w:rsidR="00C8104C" w:rsidRPr="00C8104C">
        <w:rPr>
          <w:rFonts w:ascii="Garamond" w:hAnsi="Garamond" w:cs="Arial"/>
          <w:bCs/>
          <w:sz w:val="20"/>
          <w:szCs w:val="20"/>
          <w:lang w:val="es-ES"/>
        </w:rPr>
        <w:t>Los autores deben entregar dos versiones del libro, una donde se encuentran enunciados todos los autores y otra versión donde no se encuentren los autores. Respecto a esta segunda, en la obra no debe (n) aparecer el (los) nombre (s) del (los) autor (es) ni su (sus) filiación (es) o cualquier otro tipo de información que lo (s) identifique. Lo anterior con el fin de garantizar un proceso que favorezca la neutralidad de su evaluación y valoración por parte de los pares evaluadores.</w:t>
      </w:r>
    </w:p>
    <w:p w14:paraId="4838D778" w14:textId="77777777" w:rsidR="004619D3" w:rsidRDefault="00764DFD" w:rsidP="004619D3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972D96">
        <w:rPr>
          <w:rFonts w:ascii="Garamond" w:hAnsi="Garamond" w:cs="Calibri"/>
          <w:b/>
          <w:sz w:val="20"/>
          <w:szCs w:val="20"/>
        </w:rPr>
        <w:t>Nota</w:t>
      </w:r>
      <w:r w:rsidR="00CB6938" w:rsidRPr="00972D96">
        <w:rPr>
          <w:rFonts w:ascii="Garamond" w:hAnsi="Garamond" w:cs="Calibri"/>
          <w:b/>
          <w:sz w:val="20"/>
          <w:szCs w:val="20"/>
        </w:rPr>
        <w:t xml:space="preserve"> 1</w:t>
      </w:r>
      <w:r w:rsidRPr="00417F45">
        <w:rPr>
          <w:rFonts w:ascii="Garamond" w:hAnsi="Garamond" w:cs="Calibri"/>
          <w:sz w:val="20"/>
          <w:szCs w:val="20"/>
        </w:rPr>
        <w:t xml:space="preserve">. Se recomienda a los autores revisar el formato de evaluación </w:t>
      </w:r>
      <w:r>
        <w:rPr>
          <w:rFonts w:ascii="Garamond" w:hAnsi="Garamond" w:cs="Calibri"/>
          <w:sz w:val="20"/>
          <w:szCs w:val="20"/>
        </w:rPr>
        <w:t xml:space="preserve">para libros </w:t>
      </w:r>
      <w:r w:rsidRPr="00502944">
        <w:rPr>
          <w:rFonts w:ascii="Garamond" w:hAnsi="Garamond" w:cs="Calibri"/>
          <w:sz w:val="20"/>
          <w:szCs w:val="20"/>
        </w:rPr>
        <w:t>académicos (</w:t>
      </w:r>
      <w:r w:rsidRPr="00502944">
        <w:rPr>
          <w:rFonts w:ascii="Garamond" w:hAnsi="Garamond" w:cs="Calibri"/>
          <w:i/>
          <w:sz w:val="20"/>
          <w:szCs w:val="20"/>
        </w:rPr>
        <w:t xml:space="preserve">Anexo </w:t>
      </w:r>
      <w:r w:rsidR="00502944" w:rsidRPr="00502944">
        <w:rPr>
          <w:rFonts w:ascii="Garamond" w:hAnsi="Garamond" w:cs="Calibri"/>
          <w:i/>
          <w:sz w:val="20"/>
          <w:szCs w:val="20"/>
        </w:rPr>
        <w:t>9</w:t>
      </w:r>
      <w:r w:rsidRPr="00502944">
        <w:rPr>
          <w:rFonts w:ascii="Garamond" w:hAnsi="Garamond" w:cs="Calibri"/>
          <w:sz w:val="20"/>
          <w:szCs w:val="20"/>
        </w:rPr>
        <w:t>).</w:t>
      </w:r>
      <w:r w:rsidRPr="00417F45">
        <w:rPr>
          <w:rFonts w:ascii="Garamond" w:hAnsi="Garamond" w:cs="Calibri"/>
          <w:sz w:val="20"/>
          <w:szCs w:val="20"/>
        </w:rPr>
        <w:t xml:space="preserve"> Sobre este formato se valorarán las obras que pasen a la fase de envío a pares.</w:t>
      </w:r>
      <w:r>
        <w:rPr>
          <w:rFonts w:ascii="Garamond" w:hAnsi="Garamond" w:cs="Calibri"/>
          <w:sz w:val="20"/>
          <w:szCs w:val="20"/>
        </w:rPr>
        <w:t xml:space="preserve"> Esto permitirá hacer ajustes a los contenidos, en caso de requerirse.</w:t>
      </w:r>
    </w:p>
    <w:p w14:paraId="47AEED96" w14:textId="580B5BF4" w:rsidR="00CB6938" w:rsidRPr="00764DFD" w:rsidRDefault="00CB6938" w:rsidP="00C74CAB">
      <w:pPr>
        <w:ind w:left="-284" w:right="-177"/>
        <w:jc w:val="both"/>
        <w:rPr>
          <w:rFonts w:ascii="Garamond" w:hAnsi="Garamond" w:cs="Calibri"/>
          <w:sz w:val="20"/>
          <w:szCs w:val="20"/>
        </w:rPr>
      </w:pPr>
    </w:p>
    <w:sectPr w:rsidR="00CB6938" w:rsidRPr="00764DFD" w:rsidSect="00972D96">
      <w:headerReference w:type="default" r:id="rId6"/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7F5B" w14:textId="77777777" w:rsidR="00190D53" w:rsidRDefault="00190D53" w:rsidP="00E962BB">
      <w:pPr>
        <w:spacing w:after="0" w:line="240" w:lineRule="auto"/>
      </w:pPr>
      <w:r>
        <w:separator/>
      </w:r>
    </w:p>
  </w:endnote>
  <w:endnote w:type="continuationSeparator" w:id="0">
    <w:p w14:paraId="1C4E432D" w14:textId="77777777" w:rsidR="00190D53" w:rsidRDefault="00190D53" w:rsidP="00E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20B2" w14:textId="77777777" w:rsidR="00190D53" w:rsidRDefault="00190D53" w:rsidP="00E962BB">
      <w:pPr>
        <w:spacing w:after="0" w:line="240" w:lineRule="auto"/>
      </w:pPr>
      <w:r>
        <w:separator/>
      </w:r>
    </w:p>
  </w:footnote>
  <w:footnote w:type="continuationSeparator" w:id="0">
    <w:p w14:paraId="48F4550E" w14:textId="77777777" w:rsidR="00190D53" w:rsidRDefault="00190D53" w:rsidP="00E9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CEA0" w14:textId="77777777" w:rsidR="00E962BB" w:rsidRDefault="00E962BB" w:rsidP="00E962BB">
    <w:pPr>
      <w:pStyle w:val="Encabezad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56FD5"/>
    <w:rsid w:val="00094EFC"/>
    <w:rsid w:val="00151536"/>
    <w:rsid w:val="0015276A"/>
    <w:rsid w:val="00190D53"/>
    <w:rsid w:val="001C7F3F"/>
    <w:rsid w:val="002903D4"/>
    <w:rsid w:val="00350E5F"/>
    <w:rsid w:val="00364479"/>
    <w:rsid w:val="003661F4"/>
    <w:rsid w:val="00386E33"/>
    <w:rsid w:val="004619D3"/>
    <w:rsid w:val="00502944"/>
    <w:rsid w:val="00573984"/>
    <w:rsid w:val="00612EDB"/>
    <w:rsid w:val="00620376"/>
    <w:rsid w:val="00650B90"/>
    <w:rsid w:val="0067249B"/>
    <w:rsid w:val="006829A9"/>
    <w:rsid w:val="006C0109"/>
    <w:rsid w:val="00734218"/>
    <w:rsid w:val="00764DFD"/>
    <w:rsid w:val="00833F5C"/>
    <w:rsid w:val="008400AD"/>
    <w:rsid w:val="00860EE5"/>
    <w:rsid w:val="008646A7"/>
    <w:rsid w:val="008A1E7F"/>
    <w:rsid w:val="00917BE9"/>
    <w:rsid w:val="009429D5"/>
    <w:rsid w:val="00972D96"/>
    <w:rsid w:val="00A67683"/>
    <w:rsid w:val="00AB5D3E"/>
    <w:rsid w:val="00AE11B7"/>
    <w:rsid w:val="00B92BA0"/>
    <w:rsid w:val="00C04059"/>
    <w:rsid w:val="00C50AA8"/>
    <w:rsid w:val="00C51375"/>
    <w:rsid w:val="00C74CAB"/>
    <w:rsid w:val="00C8104C"/>
    <w:rsid w:val="00CB6938"/>
    <w:rsid w:val="00CD7CA6"/>
    <w:rsid w:val="00D71637"/>
    <w:rsid w:val="00D96AE7"/>
    <w:rsid w:val="00E45B21"/>
    <w:rsid w:val="00E9131C"/>
    <w:rsid w:val="00E962BB"/>
    <w:rsid w:val="00EB4E3D"/>
    <w:rsid w:val="00EB7C34"/>
    <w:rsid w:val="00F5003B"/>
    <w:rsid w:val="00F632BE"/>
    <w:rsid w:val="00FC753B"/>
    <w:rsid w:val="00FF05E9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29DA6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BB"/>
  </w:style>
  <w:style w:type="paragraph" w:styleId="Piedepgina">
    <w:name w:val="footer"/>
    <w:basedOn w:val="Normal"/>
    <w:link w:val="Piedepgina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BB"/>
  </w:style>
  <w:style w:type="paragraph" w:styleId="Textodeglobo">
    <w:name w:val="Balloon Text"/>
    <w:basedOn w:val="Normal"/>
    <w:link w:val="TextodegloboCar"/>
    <w:uiPriority w:val="99"/>
    <w:semiHidden/>
    <w:unhideWhenUsed/>
    <w:rsid w:val="00C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0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0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0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Daniel Palacios Gómez</cp:lastModifiedBy>
  <cp:revision>34</cp:revision>
  <cp:lastPrinted>2016-08-16T16:34:00Z</cp:lastPrinted>
  <dcterms:created xsi:type="dcterms:W3CDTF">2016-07-22T16:54:00Z</dcterms:created>
  <dcterms:modified xsi:type="dcterms:W3CDTF">2021-09-16T13:57:00Z</dcterms:modified>
</cp:coreProperties>
</file>