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4" w:rsidRPr="00E634DB" w:rsidRDefault="00B11CF4" w:rsidP="00B11CF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1CF4" w:rsidRPr="00E634DB" w:rsidRDefault="00B11CF4" w:rsidP="009D4662">
      <w:pPr>
        <w:jc w:val="center"/>
        <w:rPr>
          <w:rFonts w:ascii="Arial" w:hAnsi="Arial" w:cs="Arial"/>
          <w:b/>
          <w:sz w:val="22"/>
          <w:szCs w:val="22"/>
        </w:rPr>
      </w:pPr>
    </w:p>
    <w:p w:rsidR="00D73EF9" w:rsidRPr="00E634DB" w:rsidRDefault="00D73EF9" w:rsidP="00E634DB">
      <w:pPr>
        <w:rPr>
          <w:rFonts w:ascii="Arial" w:hAnsi="Arial" w:cs="Arial"/>
          <w:b/>
          <w:sz w:val="22"/>
          <w:szCs w:val="22"/>
        </w:rPr>
      </w:pPr>
    </w:p>
    <w:p w:rsidR="00EA5932" w:rsidRPr="007B2832" w:rsidRDefault="00FD4999" w:rsidP="00E634DB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AGREEMENT FRAMEWORK</w:t>
      </w:r>
      <w:r w:rsidR="0004203D" w:rsidRPr="00E634DB">
        <w:rPr>
          <w:rFonts w:ascii="Arial" w:hAnsi="Arial" w:cs="Arial"/>
          <w:b/>
          <w:sz w:val="22"/>
          <w:szCs w:val="22"/>
          <w:lang w:val="en-US"/>
        </w:rPr>
        <w:t xml:space="preserve"> OF MUTUAL COOPERATION</w:t>
      </w:r>
      <w:r w:rsidR="00A86164" w:rsidRPr="00E634DB">
        <w:rPr>
          <w:rFonts w:ascii="Arial" w:hAnsi="Arial" w:cs="Arial"/>
          <w:b/>
          <w:sz w:val="22"/>
          <w:szCs w:val="22"/>
          <w:lang w:val="en-US"/>
        </w:rPr>
        <w:t xml:space="preserve"> BETWEEN THE </w:t>
      </w:r>
      <w:r w:rsidR="00ED7401" w:rsidRPr="00E634DB">
        <w:rPr>
          <w:rFonts w:ascii="Arial" w:hAnsi="Arial" w:cs="Arial"/>
          <w:b/>
          <w:sz w:val="22"/>
          <w:szCs w:val="22"/>
          <w:lang w:val="en-US"/>
        </w:rPr>
        <w:t xml:space="preserve">UNIVERSIDAD DE SAN BUENAVENTURA SECCIONAL </w:t>
      </w:r>
      <w:r w:rsidR="0004203D" w:rsidRPr="00E634DB">
        <w:rPr>
          <w:rFonts w:ascii="Arial" w:hAnsi="Arial" w:cs="Arial"/>
          <w:b/>
          <w:sz w:val="22"/>
          <w:szCs w:val="22"/>
          <w:lang w:val="en-US"/>
        </w:rPr>
        <w:t xml:space="preserve">MEDELLIN (COLOMBIA) AND THE UNIVERSITY OF </w:t>
      </w:r>
      <w:r w:rsidR="007B2832">
        <w:rPr>
          <w:rFonts w:ascii="Arial" w:hAnsi="Arial" w:cs="Arial"/>
          <w:b/>
          <w:color w:val="FF0000"/>
          <w:sz w:val="22"/>
          <w:szCs w:val="22"/>
          <w:lang w:val="en-US"/>
        </w:rPr>
        <w:t>_________</w:t>
      </w:r>
    </w:p>
    <w:p w:rsidR="005E2358" w:rsidRPr="00E634DB" w:rsidRDefault="005E2358" w:rsidP="009D466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E2358" w:rsidRPr="00E634DB" w:rsidRDefault="005E2358" w:rsidP="009D466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A3E73" w:rsidRPr="00E634DB" w:rsidRDefault="008E56FD" w:rsidP="00833EF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Of the one part, the </w:t>
      </w:r>
      <w:r w:rsidR="00ED7401" w:rsidRPr="00E634DB">
        <w:rPr>
          <w:rFonts w:ascii="Arial" w:hAnsi="Arial" w:cs="Arial"/>
          <w:sz w:val="22"/>
          <w:szCs w:val="22"/>
          <w:lang w:val="en-US"/>
        </w:rPr>
        <w:t xml:space="preserve">Universidad de </w:t>
      </w:r>
      <w:r w:rsidRPr="00E634DB">
        <w:rPr>
          <w:rFonts w:ascii="Arial" w:hAnsi="Arial" w:cs="Arial"/>
          <w:sz w:val="22"/>
          <w:szCs w:val="22"/>
          <w:lang w:val="en-US"/>
        </w:rPr>
        <w:t>San Buenaventura</w:t>
      </w:r>
      <w:r w:rsidR="00706BB4" w:rsidRPr="00E634DB">
        <w:rPr>
          <w:rFonts w:ascii="Arial" w:hAnsi="Arial" w:cs="Arial"/>
          <w:sz w:val="22"/>
          <w:szCs w:val="22"/>
          <w:lang w:val="en-US"/>
        </w:rPr>
        <w:t xml:space="preserve"> seccional Medellin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, represented by its </w:t>
      </w:r>
      <w:r w:rsidR="00E634DB" w:rsidRPr="00E634DB">
        <w:rPr>
          <w:rFonts w:ascii="Arial" w:hAnsi="Arial" w:cs="Arial"/>
          <w:sz w:val="22"/>
          <w:szCs w:val="22"/>
          <w:lang w:val="en-US"/>
        </w:rPr>
        <w:t>Rector Fray</w:t>
      </w:r>
      <w:r w:rsid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1148B7" w:rsidRPr="001148B7">
        <w:rPr>
          <w:rFonts w:ascii="Arial" w:hAnsi="Arial" w:cs="Arial"/>
          <w:sz w:val="22"/>
          <w:szCs w:val="22"/>
          <w:lang w:val="en-US"/>
        </w:rPr>
        <w:t>José Alirio Urbina Rodríguez  OFM</w:t>
      </w:r>
      <w:r w:rsidR="00833EFA" w:rsidRPr="00E634DB">
        <w:rPr>
          <w:rFonts w:ascii="Arial" w:hAnsi="Arial" w:cs="Arial"/>
          <w:sz w:val="22"/>
          <w:szCs w:val="22"/>
          <w:lang w:val="en-US"/>
        </w:rPr>
        <w:t>, and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the University of</w:t>
      </w:r>
      <w:r w:rsidR="007B2832">
        <w:rPr>
          <w:rFonts w:ascii="Arial" w:hAnsi="Arial" w:cs="Arial"/>
          <w:sz w:val="22"/>
          <w:szCs w:val="22"/>
          <w:lang w:val="en-US"/>
        </w:rPr>
        <w:t xml:space="preserve"> </w:t>
      </w:r>
      <w:r w:rsidR="007B2832" w:rsidRPr="007B2832">
        <w:rPr>
          <w:rFonts w:ascii="Arial" w:hAnsi="Arial" w:cs="Arial"/>
          <w:color w:val="FF0000"/>
          <w:sz w:val="22"/>
          <w:szCs w:val="22"/>
          <w:lang w:val="en-US"/>
        </w:rPr>
        <w:t>_________</w:t>
      </w:r>
      <w:r w:rsidRPr="007B2832">
        <w:rPr>
          <w:rFonts w:ascii="Arial" w:hAnsi="Arial" w:cs="Arial"/>
          <w:color w:val="FF0000"/>
          <w:sz w:val="22"/>
          <w:szCs w:val="22"/>
          <w:lang w:val="en-US"/>
        </w:rPr>
        <w:t xml:space="preserve">, </w:t>
      </w:r>
      <w:r w:rsidR="00E634DB" w:rsidRPr="00E634DB">
        <w:rPr>
          <w:rFonts w:ascii="Arial" w:hAnsi="Arial" w:cs="Arial"/>
          <w:sz w:val="22"/>
          <w:szCs w:val="22"/>
          <w:lang w:val="en-US"/>
        </w:rPr>
        <w:t>represented by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its Rector </w:t>
      </w:r>
      <w:r w:rsidRPr="007B2832">
        <w:rPr>
          <w:rFonts w:ascii="Arial" w:hAnsi="Arial" w:cs="Arial"/>
          <w:color w:val="FF0000"/>
          <w:sz w:val="22"/>
          <w:szCs w:val="22"/>
          <w:lang w:val="en-US"/>
        </w:rPr>
        <w:t>______________</w:t>
      </w:r>
      <w:r w:rsidR="00C832DC" w:rsidRPr="007B2832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C832DC" w:rsidRPr="00E634DB">
        <w:rPr>
          <w:rFonts w:ascii="Arial" w:hAnsi="Arial" w:cs="Arial"/>
          <w:sz w:val="22"/>
          <w:szCs w:val="22"/>
          <w:lang w:val="en-US"/>
        </w:rPr>
        <w:t>on the other part,</w:t>
      </w:r>
      <w:r w:rsidR="00833EFA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C832DC" w:rsidRPr="00E634DB">
        <w:rPr>
          <w:rFonts w:ascii="Arial" w:hAnsi="Arial" w:cs="Arial"/>
          <w:sz w:val="22"/>
          <w:szCs w:val="22"/>
          <w:lang w:val="en-US"/>
        </w:rPr>
        <w:t>acting i</w:t>
      </w:r>
      <w:r w:rsidR="00DA3E73" w:rsidRPr="00E634DB">
        <w:rPr>
          <w:rFonts w:ascii="Arial" w:hAnsi="Arial" w:cs="Arial"/>
          <w:sz w:val="22"/>
          <w:szCs w:val="22"/>
          <w:lang w:val="en-US"/>
        </w:rPr>
        <w:t>n func</w:t>
      </w:r>
      <w:r w:rsidRPr="00E634DB">
        <w:rPr>
          <w:rFonts w:ascii="Arial" w:hAnsi="Arial" w:cs="Arial"/>
          <w:sz w:val="22"/>
          <w:szCs w:val="22"/>
          <w:lang w:val="en-US"/>
        </w:rPr>
        <w:t>tion</w:t>
      </w:r>
      <w:r w:rsidR="00DA3E73" w:rsidRPr="00E634DB">
        <w:rPr>
          <w:rFonts w:ascii="Arial" w:hAnsi="Arial" w:cs="Arial"/>
          <w:sz w:val="22"/>
          <w:szCs w:val="22"/>
          <w:lang w:val="en-US"/>
        </w:rPr>
        <w:t xml:space="preserve"> of </w:t>
      </w:r>
      <w:r w:rsidR="00243A55" w:rsidRPr="00E634DB">
        <w:rPr>
          <w:rFonts w:ascii="Arial" w:hAnsi="Arial" w:cs="Arial"/>
          <w:sz w:val="22"/>
          <w:szCs w:val="22"/>
          <w:lang w:val="en-US"/>
        </w:rPr>
        <w:t>their respective</w:t>
      </w:r>
      <w:r w:rsidR="00922639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DA3E73" w:rsidRPr="00E634DB">
        <w:rPr>
          <w:rFonts w:ascii="Arial" w:hAnsi="Arial" w:cs="Arial"/>
          <w:sz w:val="22"/>
          <w:szCs w:val="22"/>
          <w:lang w:val="en-US"/>
        </w:rPr>
        <w:t>positions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7271BC" w:rsidRPr="00E634DB">
        <w:rPr>
          <w:rFonts w:ascii="Arial" w:hAnsi="Arial" w:cs="Arial"/>
          <w:sz w:val="22"/>
          <w:szCs w:val="22"/>
          <w:lang w:val="en-US"/>
        </w:rPr>
        <w:t>and in</w:t>
      </w:r>
      <w:r w:rsidR="00DA3E73" w:rsidRPr="00E634DB">
        <w:rPr>
          <w:rFonts w:ascii="Arial" w:hAnsi="Arial" w:cs="Arial"/>
          <w:sz w:val="22"/>
          <w:szCs w:val="22"/>
          <w:lang w:val="en-US"/>
        </w:rPr>
        <w:t xml:space="preserve"> exercise of the faculties they are conferred, agree </w:t>
      </w:r>
      <w:r w:rsidR="00E634DB" w:rsidRPr="00E634DB">
        <w:rPr>
          <w:rFonts w:ascii="Arial" w:hAnsi="Arial" w:cs="Arial"/>
          <w:sz w:val="22"/>
          <w:szCs w:val="22"/>
          <w:lang w:val="en-US"/>
        </w:rPr>
        <w:t>to subscribe the</w:t>
      </w:r>
      <w:r w:rsidR="00DA3E73" w:rsidRPr="00E634DB">
        <w:rPr>
          <w:rFonts w:ascii="Arial" w:hAnsi="Arial" w:cs="Arial"/>
          <w:sz w:val="22"/>
          <w:szCs w:val="22"/>
          <w:lang w:val="en-US"/>
        </w:rPr>
        <w:t xml:space="preserve"> present agreement of cooperation which is developed, based on the</w:t>
      </w:r>
      <w:r w:rsidR="007271BC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DA3E73" w:rsidRPr="00E634DB">
        <w:rPr>
          <w:rFonts w:ascii="Arial" w:hAnsi="Arial" w:cs="Arial"/>
          <w:sz w:val="22"/>
          <w:szCs w:val="22"/>
          <w:lang w:val="en-US"/>
        </w:rPr>
        <w:t>following declarations and clauses.</w:t>
      </w:r>
    </w:p>
    <w:p w:rsidR="008E56FD" w:rsidRPr="00E634DB" w:rsidRDefault="008E56FD" w:rsidP="008E56FD">
      <w:pPr>
        <w:rPr>
          <w:rFonts w:ascii="Arial" w:hAnsi="Arial" w:cs="Arial"/>
          <w:sz w:val="22"/>
          <w:szCs w:val="22"/>
          <w:lang w:val="en-US"/>
        </w:rPr>
      </w:pPr>
    </w:p>
    <w:p w:rsidR="008E56FD" w:rsidRPr="00E634DB" w:rsidRDefault="008E56FD" w:rsidP="008E56FD">
      <w:pPr>
        <w:rPr>
          <w:rFonts w:ascii="Arial" w:hAnsi="Arial" w:cs="Arial"/>
          <w:b/>
          <w:sz w:val="22"/>
          <w:szCs w:val="22"/>
          <w:lang w:val="en-US"/>
        </w:rPr>
      </w:pPr>
    </w:p>
    <w:p w:rsidR="008E56FD" w:rsidRPr="00E634DB" w:rsidRDefault="008E56FD" w:rsidP="008E56F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34DB">
        <w:rPr>
          <w:rFonts w:ascii="Arial" w:hAnsi="Arial" w:cs="Arial"/>
          <w:b/>
          <w:sz w:val="22"/>
          <w:szCs w:val="22"/>
          <w:lang w:val="es-CO"/>
        </w:rPr>
        <w:t>DECLARATIONS</w:t>
      </w:r>
    </w:p>
    <w:p w:rsidR="005E2358" w:rsidRPr="00E634DB" w:rsidRDefault="005E2358" w:rsidP="008E56FD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5E2358" w:rsidRPr="00E634DB" w:rsidRDefault="008E56FD" w:rsidP="008E56FD">
      <w:pPr>
        <w:rPr>
          <w:rFonts w:ascii="Arial" w:hAnsi="Arial" w:cs="Arial"/>
          <w:sz w:val="22"/>
          <w:szCs w:val="22"/>
          <w:lang w:val="es-CO"/>
        </w:rPr>
      </w:pPr>
      <w:r w:rsidRPr="00E634DB">
        <w:rPr>
          <w:rFonts w:ascii="Arial" w:hAnsi="Arial" w:cs="Arial"/>
          <w:sz w:val="22"/>
          <w:szCs w:val="22"/>
          <w:lang w:val="es-CO"/>
        </w:rPr>
        <w:t xml:space="preserve">The </w:t>
      </w:r>
      <w:r w:rsidR="001805F9" w:rsidRPr="00E634DB">
        <w:rPr>
          <w:rFonts w:ascii="Arial" w:hAnsi="Arial" w:cs="Arial"/>
          <w:sz w:val="22"/>
          <w:szCs w:val="22"/>
          <w:lang w:val="es-CO"/>
        </w:rPr>
        <w:t xml:space="preserve">Universidad de San Buenaventura seccional </w:t>
      </w:r>
      <w:r w:rsidR="00243A55" w:rsidRPr="00E634DB">
        <w:rPr>
          <w:rFonts w:ascii="Arial" w:hAnsi="Arial" w:cs="Arial"/>
          <w:sz w:val="22"/>
          <w:szCs w:val="22"/>
          <w:lang w:val="es-CO"/>
        </w:rPr>
        <w:t>Medellín</w:t>
      </w:r>
      <w:r w:rsidRPr="00E634DB">
        <w:rPr>
          <w:rFonts w:ascii="Arial" w:hAnsi="Arial" w:cs="Arial"/>
          <w:sz w:val="22"/>
          <w:szCs w:val="22"/>
          <w:lang w:val="es-CO"/>
        </w:rPr>
        <w:t>, declares:</w:t>
      </w:r>
    </w:p>
    <w:p w:rsidR="005E2358" w:rsidRPr="00E634DB" w:rsidRDefault="005E2358" w:rsidP="008E56FD">
      <w:pPr>
        <w:rPr>
          <w:rFonts w:ascii="Arial" w:hAnsi="Arial" w:cs="Arial"/>
          <w:sz w:val="22"/>
          <w:szCs w:val="22"/>
          <w:lang w:val="es-CO"/>
        </w:rPr>
      </w:pPr>
    </w:p>
    <w:p w:rsidR="008E56FD" w:rsidRPr="00E634DB" w:rsidRDefault="00481DE3" w:rsidP="002C1F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That it is a Higher</w:t>
      </w:r>
      <w:r w:rsidR="008E56FD" w:rsidRPr="00E634DB">
        <w:rPr>
          <w:rFonts w:ascii="Arial" w:hAnsi="Arial" w:cs="Arial"/>
          <w:sz w:val="22"/>
          <w:szCs w:val="22"/>
          <w:lang w:val="en-US"/>
        </w:rPr>
        <w:t xml:space="preserve"> Education Institution, with it</w:t>
      </w:r>
      <w:r w:rsidR="00C832DC" w:rsidRPr="00E634DB">
        <w:rPr>
          <w:rFonts w:ascii="Arial" w:hAnsi="Arial" w:cs="Arial"/>
          <w:sz w:val="22"/>
          <w:szCs w:val="22"/>
          <w:lang w:val="en-US"/>
        </w:rPr>
        <w:t>s</w:t>
      </w:r>
      <w:r w:rsidR="00D91899" w:rsidRPr="00E634DB">
        <w:rPr>
          <w:rFonts w:ascii="Arial" w:hAnsi="Arial" w:cs="Arial"/>
          <w:sz w:val="22"/>
          <w:szCs w:val="22"/>
          <w:lang w:val="en-US"/>
        </w:rPr>
        <w:t xml:space="preserve"> own legal status</w:t>
      </w:r>
      <w:r w:rsidR="005E2358" w:rsidRPr="00E634DB">
        <w:rPr>
          <w:rFonts w:ascii="Arial" w:hAnsi="Arial" w:cs="Arial"/>
          <w:sz w:val="22"/>
          <w:szCs w:val="22"/>
          <w:lang w:val="en-US"/>
        </w:rPr>
        <w:t xml:space="preserve">, </w:t>
      </w:r>
      <w:r w:rsidR="00092ACA" w:rsidRPr="00E634DB">
        <w:rPr>
          <w:rFonts w:ascii="Arial" w:hAnsi="Arial" w:cs="Arial"/>
          <w:sz w:val="22"/>
          <w:szCs w:val="22"/>
          <w:lang w:val="en-US"/>
        </w:rPr>
        <w:t>duly bestowed</w:t>
      </w:r>
      <w:r w:rsidR="005E2358" w:rsidRPr="00E634DB">
        <w:rPr>
          <w:rFonts w:ascii="Arial" w:hAnsi="Arial" w:cs="Arial"/>
          <w:sz w:val="22"/>
          <w:szCs w:val="22"/>
          <w:lang w:val="en-US"/>
        </w:rPr>
        <w:t xml:space="preserve"> and registered by the competent Colombian authorities.</w:t>
      </w:r>
    </w:p>
    <w:p w:rsidR="00DA3E73" w:rsidRPr="00E634DB" w:rsidRDefault="00DA3E73" w:rsidP="00DA3E73">
      <w:pPr>
        <w:rPr>
          <w:rFonts w:ascii="Arial" w:hAnsi="Arial" w:cs="Arial"/>
          <w:sz w:val="22"/>
          <w:szCs w:val="22"/>
          <w:lang w:val="en-US"/>
        </w:rPr>
      </w:pPr>
    </w:p>
    <w:p w:rsidR="003C57D6" w:rsidRPr="00E634DB" w:rsidRDefault="002C1FB5" w:rsidP="00833E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That the</w:t>
      </w:r>
      <w:r w:rsidR="00415112" w:rsidRPr="00E634DB">
        <w:rPr>
          <w:rFonts w:ascii="Arial" w:hAnsi="Arial" w:cs="Arial"/>
          <w:sz w:val="22"/>
          <w:szCs w:val="22"/>
          <w:lang w:val="en-US"/>
        </w:rPr>
        <w:t xml:space="preserve"> offerings </w:t>
      </w:r>
      <w:r w:rsidRPr="00E634DB">
        <w:rPr>
          <w:rFonts w:ascii="Arial" w:hAnsi="Arial" w:cs="Arial"/>
          <w:sz w:val="22"/>
          <w:szCs w:val="22"/>
          <w:lang w:val="en-US"/>
        </w:rPr>
        <w:t>of high</w:t>
      </w:r>
      <w:r w:rsidR="00B44CEB" w:rsidRPr="00E634DB">
        <w:rPr>
          <w:rFonts w:ascii="Arial" w:hAnsi="Arial" w:cs="Arial"/>
          <w:sz w:val="22"/>
          <w:szCs w:val="22"/>
          <w:lang w:val="en-US"/>
        </w:rPr>
        <w:t xml:space="preserve"> standards </w:t>
      </w:r>
      <w:r w:rsidRPr="00E634DB">
        <w:rPr>
          <w:rFonts w:ascii="Arial" w:hAnsi="Arial" w:cs="Arial"/>
          <w:sz w:val="22"/>
          <w:szCs w:val="22"/>
          <w:lang w:val="en-US"/>
        </w:rPr>
        <w:t>in the</w:t>
      </w:r>
      <w:r w:rsidR="00C832DC" w:rsidRPr="00E634DB">
        <w:rPr>
          <w:rFonts w:ascii="Arial" w:hAnsi="Arial" w:cs="Arial"/>
          <w:sz w:val="22"/>
          <w:szCs w:val="22"/>
          <w:lang w:val="en-US"/>
        </w:rPr>
        <w:t xml:space="preserve"> quality </w:t>
      </w:r>
      <w:r w:rsidRPr="00E634DB">
        <w:rPr>
          <w:rFonts w:ascii="Arial" w:hAnsi="Arial" w:cs="Arial"/>
          <w:sz w:val="22"/>
          <w:szCs w:val="22"/>
          <w:lang w:val="en-US"/>
        </w:rPr>
        <w:t>of teaching</w:t>
      </w:r>
      <w:r w:rsidR="00DA3E73" w:rsidRPr="00E634DB">
        <w:rPr>
          <w:rFonts w:ascii="Arial" w:hAnsi="Arial" w:cs="Arial"/>
          <w:sz w:val="22"/>
          <w:szCs w:val="22"/>
          <w:lang w:val="en-US"/>
        </w:rPr>
        <w:t xml:space="preserve">, </w:t>
      </w:r>
      <w:r w:rsidR="00415112" w:rsidRPr="00E634DB">
        <w:rPr>
          <w:rFonts w:ascii="Arial" w:hAnsi="Arial" w:cs="Arial"/>
          <w:sz w:val="22"/>
          <w:szCs w:val="22"/>
          <w:lang w:val="en-US"/>
        </w:rPr>
        <w:t>research</w:t>
      </w:r>
      <w:r w:rsidRPr="00E634DB">
        <w:rPr>
          <w:rFonts w:ascii="Arial" w:hAnsi="Arial" w:cs="Arial"/>
          <w:sz w:val="22"/>
          <w:szCs w:val="22"/>
          <w:lang w:val="en-US"/>
        </w:rPr>
        <w:t>, extension</w:t>
      </w:r>
      <w:r w:rsidR="00117092" w:rsidRPr="00E634DB">
        <w:rPr>
          <w:rFonts w:ascii="Arial" w:hAnsi="Arial" w:cs="Arial"/>
          <w:sz w:val="22"/>
          <w:szCs w:val="22"/>
          <w:lang w:val="en-US"/>
        </w:rPr>
        <w:t xml:space="preserve">, </w:t>
      </w:r>
      <w:r w:rsidR="00415112" w:rsidRPr="00E634DB">
        <w:rPr>
          <w:rFonts w:ascii="Arial" w:hAnsi="Arial" w:cs="Arial"/>
          <w:sz w:val="22"/>
          <w:szCs w:val="22"/>
          <w:lang w:val="en-US"/>
        </w:rPr>
        <w:t>and</w:t>
      </w:r>
      <w:r w:rsidR="002D05E0" w:rsidRPr="00E634DB">
        <w:rPr>
          <w:rFonts w:ascii="Arial" w:hAnsi="Arial" w:cs="Arial"/>
          <w:sz w:val="22"/>
          <w:szCs w:val="22"/>
          <w:lang w:val="en-US"/>
        </w:rPr>
        <w:t xml:space="preserve"> the</w:t>
      </w:r>
      <w:r w:rsidR="00415112" w:rsidRPr="00E634DB">
        <w:rPr>
          <w:rFonts w:ascii="Arial" w:hAnsi="Arial" w:cs="Arial"/>
          <w:sz w:val="22"/>
          <w:szCs w:val="22"/>
          <w:lang w:val="en-US"/>
        </w:rPr>
        <w:t xml:space="preserve"> university well</w:t>
      </w:r>
      <w:r w:rsidR="002D05E0" w:rsidRPr="00E634DB">
        <w:rPr>
          <w:rFonts w:ascii="Arial" w:hAnsi="Arial" w:cs="Arial"/>
          <w:sz w:val="22"/>
          <w:szCs w:val="22"/>
          <w:lang w:val="en-US"/>
        </w:rPr>
        <w:t>being</w:t>
      </w:r>
      <w:r w:rsidR="000653FD" w:rsidRPr="00E634DB">
        <w:rPr>
          <w:rFonts w:ascii="Arial" w:hAnsi="Arial" w:cs="Arial"/>
          <w:sz w:val="22"/>
          <w:szCs w:val="22"/>
          <w:lang w:val="en-US"/>
        </w:rPr>
        <w:t xml:space="preserve"> services,</w:t>
      </w:r>
      <w:r w:rsidR="002D05E0" w:rsidRPr="00E634DB">
        <w:rPr>
          <w:rFonts w:ascii="Arial" w:hAnsi="Arial" w:cs="Arial"/>
          <w:sz w:val="22"/>
          <w:szCs w:val="22"/>
          <w:lang w:val="en-US"/>
        </w:rPr>
        <w:t xml:space="preserve"> make part of its substantial </w:t>
      </w:r>
      <w:r w:rsidR="00B44CEB" w:rsidRPr="00E634DB"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B44CEB" w:rsidRPr="00E634DB">
        <w:rPr>
          <w:rFonts w:ascii="Arial" w:hAnsi="Arial" w:cs="Arial"/>
          <w:sz w:val="22"/>
          <w:szCs w:val="22"/>
          <w:lang w:val="en-US"/>
        </w:rPr>
        <w:t>functions.</w:t>
      </w:r>
    </w:p>
    <w:p w:rsidR="003C57D6" w:rsidRPr="00E634DB" w:rsidRDefault="003C57D6" w:rsidP="00833EF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          </w:t>
      </w:r>
    </w:p>
    <w:p w:rsidR="00C12C3F" w:rsidRDefault="00B11CF4" w:rsidP="00833E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That it is a Franciscan C</w:t>
      </w:r>
      <w:r w:rsidR="003C57D6" w:rsidRPr="00E634DB">
        <w:rPr>
          <w:rFonts w:ascii="Arial" w:hAnsi="Arial" w:cs="Arial"/>
          <w:sz w:val="22"/>
          <w:szCs w:val="22"/>
          <w:lang w:val="en-US"/>
        </w:rPr>
        <w:t>atholic University, which develops and offers academic integrated services of excellent quality, to satisfy the needs of the society.</w:t>
      </w:r>
    </w:p>
    <w:p w:rsidR="00197094" w:rsidRPr="00197094" w:rsidRDefault="00197094" w:rsidP="00197094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C12C3F" w:rsidRPr="00E634DB" w:rsidRDefault="00784A65" w:rsidP="000B7A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That </w:t>
      </w:r>
      <w:r w:rsidR="00EE4061" w:rsidRPr="00E634DB">
        <w:rPr>
          <w:rFonts w:ascii="Arial" w:hAnsi="Arial" w:cs="Arial"/>
          <w:sz w:val="22"/>
          <w:szCs w:val="22"/>
          <w:lang w:val="en-US"/>
        </w:rPr>
        <w:t>Fray</w:t>
      </w:r>
      <w:r w:rsidR="00EE4061">
        <w:rPr>
          <w:rFonts w:ascii="Arial" w:hAnsi="Arial" w:cs="Arial"/>
          <w:sz w:val="22"/>
          <w:szCs w:val="22"/>
          <w:lang w:val="en-US"/>
        </w:rPr>
        <w:t xml:space="preserve"> </w:t>
      </w:r>
      <w:r w:rsidR="000B7A29" w:rsidRPr="000B7A29">
        <w:rPr>
          <w:rFonts w:ascii="Arial" w:hAnsi="Arial" w:cs="Arial"/>
          <w:sz w:val="22"/>
          <w:szCs w:val="22"/>
          <w:lang w:val="en-US"/>
        </w:rPr>
        <w:t>José Alirio Urbina Rodríguez  OFM</w:t>
      </w:r>
      <w:r w:rsidR="00380D9B" w:rsidRPr="00E634DB">
        <w:rPr>
          <w:rFonts w:ascii="Arial" w:hAnsi="Arial" w:cs="Arial"/>
          <w:sz w:val="22"/>
          <w:szCs w:val="22"/>
          <w:lang w:val="en-US"/>
        </w:rPr>
        <w:t xml:space="preserve">, in his quality of Rector of the </w:t>
      </w:r>
      <w:r w:rsidR="00706BB4" w:rsidRPr="00E634DB">
        <w:rPr>
          <w:rFonts w:ascii="Arial" w:hAnsi="Arial" w:cs="Arial"/>
          <w:sz w:val="22"/>
          <w:szCs w:val="22"/>
          <w:lang w:val="en-US"/>
        </w:rPr>
        <w:t>Universidad de San Buenaventura seccional Medellín</w:t>
      </w:r>
      <w:r w:rsidR="00117092" w:rsidRPr="00E634DB">
        <w:rPr>
          <w:rFonts w:ascii="Arial" w:hAnsi="Arial" w:cs="Arial"/>
          <w:sz w:val="22"/>
          <w:szCs w:val="22"/>
          <w:lang w:val="en-US"/>
        </w:rPr>
        <w:t>,</w:t>
      </w:r>
      <w:r w:rsidR="002E1506" w:rsidRPr="00E634DB">
        <w:rPr>
          <w:rFonts w:ascii="Arial" w:hAnsi="Arial" w:cs="Arial"/>
          <w:sz w:val="22"/>
          <w:szCs w:val="22"/>
          <w:lang w:val="en-US"/>
        </w:rPr>
        <w:t xml:space="preserve"> is fully</w:t>
      </w:r>
      <w:r w:rsidR="007D69DD" w:rsidRPr="00E634DB">
        <w:rPr>
          <w:rFonts w:ascii="Arial" w:hAnsi="Arial" w:cs="Arial"/>
          <w:sz w:val="22"/>
          <w:szCs w:val="22"/>
          <w:lang w:val="en-US"/>
        </w:rPr>
        <w:t xml:space="preserve"> allowed</w:t>
      </w:r>
      <w:r w:rsidR="00380D9B" w:rsidRPr="00E634DB">
        <w:rPr>
          <w:rFonts w:ascii="Arial" w:hAnsi="Arial" w:cs="Arial"/>
          <w:sz w:val="22"/>
          <w:szCs w:val="22"/>
          <w:lang w:val="en-US"/>
        </w:rPr>
        <w:t xml:space="preserve"> to celebrate the </w:t>
      </w:r>
      <w:r w:rsidR="00FD4999" w:rsidRPr="00E634DB">
        <w:rPr>
          <w:rFonts w:ascii="Arial" w:hAnsi="Arial" w:cs="Arial"/>
          <w:sz w:val="22"/>
          <w:szCs w:val="22"/>
          <w:lang w:val="en-US"/>
        </w:rPr>
        <w:t xml:space="preserve">present </w:t>
      </w:r>
      <w:r w:rsidRPr="00E634DB">
        <w:rPr>
          <w:rFonts w:ascii="Arial" w:hAnsi="Arial" w:cs="Arial"/>
          <w:sz w:val="22"/>
          <w:szCs w:val="22"/>
          <w:lang w:val="en-US"/>
        </w:rPr>
        <w:t>agreement in</w:t>
      </w:r>
      <w:r w:rsidR="00380D9B" w:rsidRPr="00E634DB">
        <w:rPr>
          <w:rFonts w:ascii="Arial" w:hAnsi="Arial" w:cs="Arial"/>
          <w:sz w:val="22"/>
          <w:szCs w:val="22"/>
          <w:lang w:val="en-US"/>
        </w:rPr>
        <w:t xml:space="preserve"> conformity </w:t>
      </w:r>
      <w:r w:rsidR="00B84B09" w:rsidRPr="00E634DB">
        <w:rPr>
          <w:rFonts w:ascii="Arial" w:hAnsi="Arial" w:cs="Arial"/>
          <w:sz w:val="22"/>
          <w:szCs w:val="22"/>
          <w:lang w:val="en-US"/>
        </w:rPr>
        <w:t>with what was stipulated</w:t>
      </w:r>
      <w:r w:rsidR="00290DBE" w:rsidRPr="00E634DB">
        <w:rPr>
          <w:rFonts w:ascii="Arial" w:hAnsi="Arial" w:cs="Arial"/>
          <w:sz w:val="22"/>
          <w:szCs w:val="22"/>
          <w:lang w:val="en-US"/>
        </w:rPr>
        <w:t xml:space="preserve"> in the</w:t>
      </w:r>
      <w:r w:rsidR="002F63AE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>Organic Statute</w:t>
      </w:r>
      <w:r w:rsidR="002F63AE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B84B09" w:rsidRPr="00E634DB">
        <w:rPr>
          <w:rFonts w:ascii="Arial" w:hAnsi="Arial" w:cs="Arial"/>
          <w:sz w:val="22"/>
          <w:szCs w:val="22"/>
          <w:lang w:val="en-US"/>
        </w:rPr>
        <w:t xml:space="preserve">of the </w:t>
      </w:r>
      <w:r w:rsidR="00380D9B" w:rsidRPr="00E634DB">
        <w:rPr>
          <w:rFonts w:ascii="Arial" w:hAnsi="Arial" w:cs="Arial"/>
          <w:sz w:val="22"/>
          <w:szCs w:val="22"/>
          <w:lang w:val="en-US"/>
        </w:rPr>
        <w:t>University.</w:t>
      </w:r>
    </w:p>
    <w:p w:rsidR="009602D4" w:rsidRPr="00E634DB" w:rsidRDefault="009602D4" w:rsidP="009602D4">
      <w:pPr>
        <w:rPr>
          <w:rFonts w:ascii="Arial" w:hAnsi="Arial" w:cs="Arial"/>
          <w:sz w:val="22"/>
          <w:szCs w:val="22"/>
          <w:lang w:val="en-US"/>
        </w:rPr>
      </w:pPr>
    </w:p>
    <w:p w:rsidR="009602D4" w:rsidRPr="00E634DB" w:rsidRDefault="009602D4" w:rsidP="002C1F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That it points as its domi</w:t>
      </w:r>
      <w:r w:rsidR="00440D61" w:rsidRPr="00E634DB">
        <w:rPr>
          <w:rFonts w:ascii="Arial" w:hAnsi="Arial" w:cs="Arial"/>
          <w:sz w:val="22"/>
          <w:szCs w:val="22"/>
          <w:lang w:val="en-US"/>
        </w:rPr>
        <w:t>cile for all the effects required</w:t>
      </w:r>
      <w:r w:rsidRPr="00E634DB">
        <w:rPr>
          <w:rFonts w:ascii="Arial" w:hAnsi="Arial" w:cs="Arial"/>
          <w:sz w:val="22"/>
          <w:szCs w:val="22"/>
          <w:lang w:val="en-US"/>
        </w:rPr>
        <w:t>,</w:t>
      </w:r>
      <w:r w:rsidR="005176A4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07A28" w:rsidRPr="00E634DB">
        <w:rPr>
          <w:rFonts w:ascii="Arial" w:hAnsi="Arial" w:cs="Arial"/>
          <w:sz w:val="22"/>
          <w:szCs w:val="22"/>
          <w:lang w:val="en-US"/>
        </w:rPr>
        <w:t>the one located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07A28" w:rsidRPr="00E634DB">
        <w:rPr>
          <w:rFonts w:ascii="Arial" w:hAnsi="Arial" w:cs="Arial"/>
          <w:sz w:val="22"/>
          <w:szCs w:val="22"/>
          <w:lang w:val="en-US"/>
        </w:rPr>
        <w:t xml:space="preserve">at the headquarters of </w:t>
      </w:r>
      <w:r w:rsidR="00117092" w:rsidRPr="00E634DB">
        <w:rPr>
          <w:rFonts w:ascii="Arial" w:hAnsi="Arial" w:cs="Arial"/>
          <w:sz w:val="22"/>
          <w:szCs w:val="22"/>
          <w:lang w:val="en-US"/>
        </w:rPr>
        <w:t xml:space="preserve"> San Benito, located at Carrera</w:t>
      </w:r>
      <w:r w:rsidR="00197094">
        <w:rPr>
          <w:rFonts w:ascii="Arial" w:hAnsi="Arial" w:cs="Arial"/>
          <w:sz w:val="22"/>
          <w:szCs w:val="22"/>
          <w:lang w:val="en-US"/>
        </w:rPr>
        <w:t xml:space="preserve"> 56C 51-110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, Medellin  </w:t>
      </w:r>
      <w:r w:rsidR="002C1FB5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FD4999" w:rsidRPr="00E634DB">
        <w:rPr>
          <w:rFonts w:ascii="Arial" w:hAnsi="Arial" w:cs="Arial"/>
          <w:sz w:val="22"/>
          <w:szCs w:val="22"/>
          <w:lang w:val="en-US"/>
        </w:rPr>
        <w:t>Colombia and</w:t>
      </w:r>
      <w:r w:rsidR="0023527F" w:rsidRPr="00E634DB">
        <w:rPr>
          <w:rFonts w:ascii="Arial" w:hAnsi="Arial" w:cs="Arial"/>
          <w:sz w:val="22"/>
          <w:szCs w:val="22"/>
          <w:lang w:val="en-US"/>
        </w:rPr>
        <w:t xml:space="preserve"> whose web page is </w:t>
      </w:r>
      <w:hyperlink r:id="rId7" w:history="1">
        <w:r w:rsidR="0023527F" w:rsidRPr="00E634DB">
          <w:rPr>
            <w:rStyle w:val="Hipervnculo"/>
            <w:rFonts w:ascii="Arial" w:hAnsi="Arial" w:cs="Arial"/>
            <w:sz w:val="22"/>
            <w:szCs w:val="22"/>
            <w:lang w:val="en-US"/>
          </w:rPr>
          <w:t>www.usbmed.edu.co</w:t>
        </w:r>
      </w:hyperlink>
      <w:r w:rsidR="0023527F" w:rsidRPr="00E634DB">
        <w:rPr>
          <w:rFonts w:ascii="Arial" w:hAnsi="Arial" w:cs="Arial"/>
          <w:sz w:val="22"/>
          <w:szCs w:val="22"/>
          <w:lang w:val="en-US"/>
        </w:rPr>
        <w:t>, and</w:t>
      </w:r>
      <w:r w:rsidR="00E067E8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B11CF4" w:rsidRPr="00E634DB">
        <w:rPr>
          <w:rFonts w:ascii="Arial" w:hAnsi="Arial" w:cs="Arial"/>
          <w:sz w:val="22"/>
          <w:szCs w:val="22"/>
          <w:lang w:val="en-US"/>
        </w:rPr>
        <w:t>telephone number</w:t>
      </w:r>
      <w:r w:rsidR="0023527F" w:rsidRPr="00E634DB">
        <w:rPr>
          <w:rFonts w:ascii="Arial" w:hAnsi="Arial" w:cs="Arial"/>
          <w:sz w:val="22"/>
          <w:szCs w:val="22"/>
          <w:lang w:val="en-US"/>
        </w:rPr>
        <w:t xml:space="preserve">  </w:t>
      </w:r>
      <w:r w:rsidR="00A623B9" w:rsidRPr="00E634DB">
        <w:rPr>
          <w:rFonts w:ascii="Arial" w:hAnsi="Arial" w:cs="Arial"/>
          <w:sz w:val="22"/>
          <w:szCs w:val="22"/>
          <w:lang w:val="en-US"/>
        </w:rPr>
        <w:t xml:space="preserve">  (5</w:t>
      </w:r>
      <w:r w:rsidR="00833EFA" w:rsidRPr="00E634DB">
        <w:rPr>
          <w:rFonts w:ascii="Arial" w:hAnsi="Arial" w:cs="Arial"/>
          <w:sz w:val="22"/>
          <w:szCs w:val="22"/>
          <w:lang w:val="en-US"/>
        </w:rPr>
        <w:t>7+ 4) 514 56 00.</w:t>
      </w:r>
    </w:p>
    <w:p w:rsidR="00092394" w:rsidRPr="00E634DB" w:rsidRDefault="00092394" w:rsidP="009602D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D4662" w:rsidRPr="00E634DB" w:rsidRDefault="009D4662" w:rsidP="009D466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B425E" w:rsidRPr="00E634DB" w:rsidRDefault="006B425E" w:rsidP="006B425E">
      <w:pPr>
        <w:rPr>
          <w:rFonts w:ascii="Arial" w:hAnsi="Arial" w:cs="Arial"/>
          <w:b/>
          <w:sz w:val="22"/>
          <w:szCs w:val="22"/>
          <w:lang w:val="en-US"/>
        </w:rPr>
      </w:pPr>
      <w:r w:rsidRPr="00E634DB">
        <w:rPr>
          <w:rStyle w:val="st1"/>
          <w:rFonts w:ascii="Arial" w:hAnsi="Arial" w:cs="Arial"/>
          <w:sz w:val="22"/>
          <w:szCs w:val="22"/>
          <w:lang w:val="en-US"/>
        </w:rPr>
        <w:t xml:space="preserve">THE UNIVERSITY OF </w:t>
      </w:r>
      <w:r w:rsidR="0021748D" w:rsidRPr="00E634DB">
        <w:rPr>
          <w:rStyle w:val="nfasis"/>
          <w:rFonts w:ascii="Arial" w:hAnsi="Arial" w:cs="Arial"/>
          <w:color w:val="FF0000"/>
          <w:sz w:val="22"/>
          <w:szCs w:val="22"/>
          <w:lang w:val="en-US"/>
        </w:rPr>
        <w:t>_______________</w:t>
      </w:r>
      <w:r w:rsidR="00833EFA" w:rsidRPr="00E634DB">
        <w:rPr>
          <w:rStyle w:val="nfasis"/>
          <w:rFonts w:ascii="Arial" w:hAnsi="Arial" w:cs="Arial"/>
          <w:sz w:val="22"/>
          <w:szCs w:val="22"/>
          <w:lang w:val="en-US"/>
        </w:rPr>
        <w:t>declares</w:t>
      </w:r>
      <w:r w:rsidR="00F962FE" w:rsidRPr="00E634DB">
        <w:rPr>
          <w:rStyle w:val="nfasis"/>
          <w:rFonts w:ascii="Arial" w:hAnsi="Arial" w:cs="Arial"/>
          <w:sz w:val="22"/>
          <w:szCs w:val="22"/>
          <w:lang w:val="en-US"/>
        </w:rPr>
        <w:t>:</w:t>
      </w:r>
    </w:p>
    <w:p w:rsidR="006B425E" w:rsidRPr="00E634DB" w:rsidRDefault="006B425E" w:rsidP="00B80E57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6B425E" w:rsidRPr="00E634DB" w:rsidRDefault="00F962FE" w:rsidP="006B425E">
      <w:pPr>
        <w:rPr>
          <w:rStyle w:val="nfasis"/>
          <w:rFonts w:ascii="Arial" w:hAnsi="Arial" w:cs="Arial"/>
          <w:color w:val="FF0000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(</w:t>
      </w:r>
      <w:r w:rsidR="00833EFA" w:rsidRPr="00E634DB">
        <w:rPr>
          <w:rFonts w:ascii="Arial" w:hAnsi="Arial" w:cs="Arial"/>
          <w:color w:val="FF0000"/>
          <w:sz w:val="22"/>
          <w:szCs w:val="22"/>
          <w:lang w:val="en-US"/>
        </w:rPr>
        <w:t>This</w:t>
      </w:r>
      <w:r w:rsidRPr="00E634DB">
        <w:rPr>
          <w:rFonts w:ascii="Arial" w:hAnsi="Arial" w:cs="Arial"/>
          <w:color w:val="FF0000"/>
          <w:sz w:val="22"/>
          <w:szCs w:val="22"/>
          <w:lang w:val="en-US"/>
        </w:rPr>
        <w:t xml:space="preserve"> information must </w:t>
      </w:r>
      <w:r w:rsidR="00414A5F" w:rsidRPr="00E634DB">
        <w:rPr>
          <w:rFonts w:ascii="Arial" w:hAnsi="Arial" w:cs="Arial"/>
          <w:color w:val="FF0000"/>
          <w:sz w:val="22"/>
          <w:szCs w:val="22"/>
          <w:lang w:val="en-US"/>
        </w:rPr>
        <w:t>be filled out</w:t>
      </w:r>
      <w:r w:rsidR="00D63162" w:rsidRPr="00E634DB">
        <w:rPr>
          <w:rFonts w:ascii="Arial" w:hAnsi="Arial" w:cs="Arial"/>
          <w:color w:val="FF0000"/>
          <w:sz w:val="22"/>
          <w:szCs w:val="22"/>
          <w:lang w:val="en-US"/>
        </w:rPr>
        <w:t xml:space="preserve"> by the</w:t>
      </w:r>
      <w:r w:rsidR="0021748D" w:rsidRPr="00E634DB">
        <w:rPr>
          <w:rFonts w:ascii="Arial" w:hAnsi="Arial" w:cs="Arial"/>
          <w:color w:val="FF0000"/>
          <w:sz w:val="22"/>
          <w:szCs w:val="22"/>
          <w:lang w:val="en-US"/>
        </w:rPr>
        <w:t xml:space="preserve"> other</w:t>
      </w:r>
      <w:r w:rsidR="0099779B" w:rsidRPr="00E634DB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B425E" w:rsidRPr="00E634DB">
        <w:rPr>
          <w:rStyle w:val="st1"/>
          <w:rFonts w:ascii="Arial" w:hAnsi="Arial" w:cs="Arial"/>
          <w:color w:val="FF0000"/>
          <w:sz w:val="22"/>
          <w:szCs w:val="22"/>
          <w:lang w:val="en-US"/>
        </w:rPr>
        <w:t>UNIVERSITY</w:t>
      </w:r>
      <w:r w:rsidR="00833EFA" w:rsidRPr="00E634DB">
        <w:rPr>
          <w:rStyle w:val="nfasis"/>
          <w:rFonts w:ascii="Arial" w:hAnsi="Arial" w:cs="Arial"/>
          <w:color w:val="FF0000"/>
          <w:sz w:val="22"/>
          <w:szCs w:val="22"/>
          <w:lang w:val="en-US"/>
        </w:rPr>
        <w:t>)</w:t>
      </w:r>
    </w:p>
    <w:p w:rsidR="00DD75AA" w:rsidRPr="00E634DB" w:rsidRDefault="00DD75AA" w:rsidP="006B425E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3E2382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1.</w:t>
      </w:r>
    </w:p>
    <w:p w:rsidR="0021748D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748D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2.</w:t>
      </w:r>
    </w:p>
    <w:p w:rsidR="0021748D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748D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3.</w:t>
      </w:r>
    </w:p>
    <w:p w:rsidR="0021748D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748D" w:rsidRPr="00E634DB" w:rsidRDefault="0021748D" w:rsidP="003E238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748D" w:rsidRPr="00E634DB" w:rsidRDefault="0021748D" w:rsidP="003E2382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E16A4C" w:rsidRPr="00E634DB" w:rsidRDefault="00DD75AA" w:rsidP="009D4662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E634DB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b/>
          <w:sz w:val="22"/>
          <w:szCs w:val="22"/>
        </w:rPr>
        <w:t>B</w:t>
      </w:r>
      <w:r w:rsidR="007E56CF" w:rsidRPr="00E634DB">
        <w:rPr>
          <w:rFonts w:ascii="Arial" w:hAnsi="Arial" w:cs="Arial"/>
          <w:b/>
          <w:sz w:val="22"/>
          <w:szCs w:val="22"/>
        </w:rPr>
        <w:t xml:space="preserve">oth parts </w:t>
      </w:r>
      <w:r w:rsidRPr="00E634DB">
        <w:rPr>
          <w:rFonts w:ascii="Arial" w:hAnsi="Arial" w:cs="Arial"/>
          <w:b/>
          <w:sz w:val="22"/>
          <w:szCs w:val="22"/>
        </w:rPr>
        <w:t>declare:</w:t>
      </w:r>
    </w:p>
    <w:p w:rsidR="00DD75AA" w:rsidRPr="00E634DB" w:rsidRDefault="00DD75AA" w:rsidP="009D4662">
      <w:pPr>
        <w:jc w:val="both"/>
        <w:rPr>
          <w:rFonts w:ascii="Arial" w:hAnsi="Arial" w:cs="Arial"/>
          <w:sz w:val="22"/>
          <w:szCs w:val="22"/>
        </w:rPr>
      </w:pPr>
    </w:p>
    <w:p w:rsidR="00DD75AA" w:rsidRPr="00E634DB" w:rsidRDefault="00DD75AA" w:rsidP="009D4662">
      <w:pPr>
        <w:jc w:val="both"/>
        <w:rPr>
          <w:rFonts w:ascii="Arial" w:hAnsi="Arial" w:cs="Arial"/>
          <w:sz w:val="22"/>
          <w:szCs w:val="22"/>
        </w:rPr>
      </w:pPr>
    </w:p>
    <w:p w:rsidR="00DD75AA" w:rsidRPr="00E634DB" w:rsidRDefault="00DD75AA" w:rsidP="0021748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</w:t>
      </w:r>
      <w:r w:rsidR="007E014D" w:rsidRPr="00E634DB">
        <w:rPr>
          <w:rFonts w:ascii="Arial" w:hAnsi="Arial" w:cs="Arial"/>
          <w:sz w:val="22"/>
          <w:szCs w:val="22"/>
          <w:lang w:val="en-US"/>
        </w:rPr>
        <w:t xml:space="preserve">hat </w:t>
      </w:r>
      <w:r w:rsidRPr="00E634DB">
        <w:rPr>
          <w:rFonts w:ascii="Arial" w:hAnsi="Arial" w:cs="Arial"/>
          <w:sz w:val="22"/>
          <w:szCs w:val="22"/>
          <w:lang w:val="en-US"/>
        </w:rPr>
        <w:t>the mu</w:t>
      </w:r>
      <w:r w:rsidR="00510E67" w:rsidRPr="00E634DB">
        <w:rPr>
          <w:rFonts w:ascii="Arial" w:hAnsi="Arial" w:cs="Arial"/>
          <w:sz w:val="22"/>
          <w:szCs w:val="22"/>
          <w:lang w:val="en-US"/>
        </w:rPr>
        <w:t>tual complementation is useful f</w:t>
      </w:r>
      <w:r w:rsidRPr="00E634DB">
        <w:rPr>
          <w:rFonts w:ascii="Arial" w:hAnsi="Arial" w:cs="Arial"/>
          <w:sz w:val="22"/>
          <w:szCs w:val="22"/>
          <w:lang w:val="en-US"/>
        </w:rPr>
        <w:t>o</w:t>
      </w:r>
      <w:r w:rsidR="00510E67" w:rsidRPr="00E634DB">
        <w:rPr>
          <w:rFonts w:ascii="Arial" w:hAnsi="Arial" w:cs="Arial"/>
          <w:sz w:val="22"/>
          <w:szCs w:val="22"/>
          <w:lang w:val="en-US"/>
        </w:rPr>
        <w:t>r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the respective </w:t>
      </w:r>
      <w:r w:rsidR="0021748D" w:rsidRPr="00E634DB">
        <w:rPr>
          <w:rFonts w:ascii="Arial" w:hAnsi="Arial" w:cs="Arial"/>
          <w:sz w:val="22"/>
          <w:szCs w:val="22"/>
          <w:lang w:val="en-US"/>
        </w:rPr>
        <w:t>institutional development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, increasing </w:t>
      </w:r>
      <w:r w:rsidR="0021748D" w:rsidRPr="00E634DB">
        <w:rPr>
          <w:rFonts w:ascii="Arial" w:hAnsi="Arial" w:cs="Arial"/>
          <w:sz w:val="22"/>
          <w:szCs w:val="22"/>
          <w:lang w:val="en-US"/>
        </w:rPr>
        <w:t>their teaching, research</w:t>
      </w:r>
      <w:r w:rsidRPr="00E634DB">
        <w:rPr>
          <w:rFonts w:ascii="Arial" w:hAnsi="Arial" w:cs="Arial"/>
          <w:sz w:val="22"/>
          <w:szCs w:val="22"/>
          <w:lang w:val="en-US"/>
        </w:rPr>
        <w:t>, technological and cultural capacity.</w:t>
      </w:r>
    </w:p>
    <w:p w:rsidR="004025FF" w:rsidRPr="00E634DB" w:rsidRDefault="004025FF" w:rsidP="004025F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025FF" w:rsidRPr="00E634DB" w:rsidRDefault="004025FF" w:rsidP="0021748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That in this way,</w:t>
      </w:r>
      <w:r w:rsidR="00512B32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>they comply with the social responsibility of the knowledge</w:t>
      </w:r>
      <w:r w:rsidR="001C3A96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21748D" w:rsidRPr="00E634DB">
        <w:rPr>
          <w:rFonts w:ascii="Arial" w:hAnsi="Arial" w:cs="Arial"/>
          <w:sz w:val="22"/>
          <w:szCs w:val="22"/>
          <w:lang w:val="en-US"/>
        </w:rPr>
        <w:t>of which</w:t>
      </w:r>
      <w:r w:rsidR="001C3A96" w:rsidRPr="00E634DB">
        <w:rPr>
          <w:rFonts w:ascii="Arial" w:hAnsi="Arial" w:cs="Arial"/>
          <w:sz w:val="22"/>
          <w:szCs w:val="22"/>
          <w:lang w:val="en-US"/>
        </w:rPr>
        <w:t xml:space="preserve"> both universities highly participate of.</w:t>
      </w:r>
    </w:p>
    <w:p w:rsidR="00512B32" w:rsidRPr="00E634DB" w:rsidRDefault="00512B32" w:rsidP="00512B32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512B32" w:rsidRPr="00E634DB" w:rsidRDefault="00512B32" w:rsidP="0021748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That they recognize one another as pe</w:t>
      </w:r>
      <w:r w:rsidR="00BD06F6" w:rsidRPr="00E634DB">
        <w:rPr>
          <w:rFonts w:ascii="Arial" w:hAnsi="Arial" w:cs="Arial"/>
          <w:sz w:val="22"/>
          <w:szCs w:val="22"/>
          <w:lang w:val="en-US"/>
        </w:rPr>
        <w:t>ople able to celebrate</w:t>
      </w:r>
      <w:r w:rsidR="00D91B6A" w:rsidRPr="00E634DB">
        <w:rPr>
          <w:rFonts w:ascii="Arial" w:hAnsi="Arial" w:cs="Arial"/>
          <w:sz w:val="22"/>
          <w:szCs w:val="22"/>
          <w:lang w:val="en-US"/>
        </w:rPr>
        <w:t xml:space="preserve"> the present agreement which is</w:t>
      </w:r>
      <w:r w:rsidR="000E2105" w:rsidRPr="00E634DB">
        <w:rPr>
          <w:rFonts w:ascii="Arial" w:hAnsi="Arial" w:cs="Arial"/>
          <w:sz w:val="22"/>
          <w:szCs w:val="22"/>
          <w:lang w:val="en-US"/>
        </w:rPr>
        <w:t xml:space="preserve"> bound </w:t>
      </w:r>
      <w:r w:rsidR="00D91B6A" w:rsidRPr="00E634DB">
        <w:rPr>
          <w:rFonts w:ascii="Arial" w:hAnsi="Arial" w:cs="Arial"/>
          <w:sz w:val="22"/>
          <w:szCs w:val="22"/>
          <w:lang w:val="en-US"/>
        </w:rPr>
        <w:t>to the following clauses:</w:t>
      </w:r>
    </w:p>
    <w:p w:rsidR="00512B32" w:rsidRPr="00E634DB" w:rsidRDefault="00512B32" w:rsidP="00512B32">
      <w:pPr>
        <w:pStyle w:val="Prrafodelista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4A3EA6" w:rsidRPr="00E634DB" w:rsidRDefault="004A3EA6" w:rsidP="009D466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E014D" w:rsidRPr="00E634DB" w:rsidRDefault="007E014D" w:rsidP="009D466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E014D" w:rsidRPr="00E634DB" w:rsidRDefault="007E014D" w:rsidP="007E014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CLAUSES</w:t>
      </w:r>
    </w:p>
    <w:p w:rsidR="007E014D" w:rsidRPr="00E634DB" w:rsidRDefault="007E014D" w:rsidP="007E014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E014D" w:rsidRPr="00E634DB" w:rsidRDefault="007E014D" w:rsidP="008655A9">
      <w:pPr>
        <w:rPr>
          <w:rFonts w:ascii="Arial" w:hAnsi="Arial" w:cs="Arial"/>
          <w:sz w:val="22"/>
          <w:szCs w:val="22"/>
          <w:lang w:val="en-US"/>
        </w:rPr>
      </w:pPr>
    </w:p>
    <w:p w:rsidR="00D8101F" w:rsidRPr="00E634DB" w:rsidRDefault="008655A9" w:rsidP="008655A9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FIRST: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21F06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This agreement is </w:t>
      </w:r>
      <w:r w:rsidR="00C541F5" w:rsidRPr="00E634DB">
        <w:rPr>
          <w:rFonts w:ascii="Arial" w:hAnsi="Arial" w:cs="Arial"/>
          <w:sz w:val="22"/>
          <w:szCs w:val="22"/>
          <w:lang w:val="en-US"/>
        </w:rPr>
        <w:t>established to develop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programs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of joint</w:t>
      </w:r>
      <w:r w:rsidR="009C4E0B" w:rsidRPr="00E634DB">
        <w:rPr>
          <w:rFonts w:ascii="Arial" w:hAnsi="Arial" w:cs="Arial"/>
          <w:sz w:val="22"/>
          <w:szCs w:val="22"/>
          <w:lang w:val="en-US"/>
        </w:rPr>
        <w:t xml:space="preserve"> studies</w:t>
      </w:r>
      <w:r w:rsidR="00C541F5" w:rsidRPr="00E634DB">
        <w:rPr>
          <w:rFonts w:ascii="Arial" w:hAnsi="Arial" w:cs="Arial"/>
          <w:sz w:val="22"/>
          <w:szCs w:val="22"/>
          <w:lang w:val="en-US"/>
        </w:rPr>
        <w:t xml:space="preserve">, </w:t>
      </w:r>
      <w:r w:rsidR="0021748D" w:rsidRPr="00E634DB">
        <w:rPr>
          <w:rFonts w:ascii="Arial" w:hAnsi="Arial" w:cs="Arial"/>
          <w:sz w:val="22"/>
          <w:szCs w:val="22"/>
          <w:lang w:val="en-US"/>
        </w:rPr>
        <w:t>ex</w:t>
      </w:r>
      <w:r w:rsidR="00C541F5" w:rsidRPr="00E634DB">
        <w:rPr>
          <w:rFonts w:ascii="Arial" w:hAnsi="Arial" w:cs="Arial"/>
          <w:sz w:val="22"/>
          <w:szCs w:val="22"/>
          <w:lang w:val="en-US"/>
        </w:rPr>
        <w:t>change and coopera</w:t>
      </w:r>
      <w:r w:rsidR="00321F06" w:rsidRPr="00E634DB">
        <w:rPr>
          <w:rFonts w:ascii="Arial" w:hAnsi="Arial" w:cs="Arial"/>
          <w:sz w:val="22"/>
          <w:szCs w:val="22"/>
          <w:lang w:val="en-US"/>
        </w:rPr>
        <w:t xml:space="preserve">tion in the teaching, </w:t>
      </w:r>
      <w:r w:rsidR="00AC672E" w:rsidRPr="00E634DB">
        <w:rPr>
          <w:rFonts w:ascii="Arial" w:hAnsi="Arial" w:cs="Arial"/>
          <w:sz w:val="22"/>
          <w:szCs w:val="22"/>
          <w:lang w:val="en-US"/>
        </w:rPr>
        <w:t>student formation and research</w:t>
      </w:r>
      <w:r w:rsidR="00D8101F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AC672E" w:rsidRPr="00E634DB">
        <w:rPr>
          <w:rFonts w:ascii="Arial" w:hAnsi="Arial" w:cs="Arial"/>
          <w:sz w:val="22"/>
          <w:szCs w:val="22"/>
          <w:lang w:val="en-US"/>
        </w:rPr>
        <w:t>fields</w:t>
      </w:r>
      <w:r w:rsidR="0021748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21F06" w:rsidRPr="00E634DB">
        <w:rPr>
          <w:rFonts w:ascii="Arial" w:hAnsi="Arial" w:cs="Arial"/>
          <w:sz w:val="22"/>
          <w:szCs w:val="22"/>
          <w:lang w:val="en-US"/>
        </w:rPr>
        <w:t>a</w:t>
      </w:r>
      <w:r w:rsidR="00D8101F" w:rsidRPr="00E634DB">
        <w:rPr>
          <w:rFonts w:ascii="Arial" w:hAnsi="Arial" w:cs="Arial"/>
          <w:sz w:val="22"/>
          <w:szCs w:val="22"/>
          <w:lang w:val="en-US"/>
        </w:rPr>
        <w:t>ccording to the terms mentioned hereinafter.</w:t>
      </w:r>
    </w:p>
    <w:p w:rsidR="009A5A26" w:rsidRPr="00E634DB" w:rsidRDefault="009A5A26" w:rsidP="008655A9">
      <w:pPr>
        <w:rPr>
          <w:rFonts w:ascii="Arial" w:hAnsi="Arial" w:cs="Arial"/>
          <w:sz w:val="22"/>
          <w:szCs w:val="22"/>
          <w:lang w:val="en-US"/>
        </w:rPr>
      </w:pPr>
    </w:p>
    <w:p w:rsidR="00D8101F" w:rsidRPr="00E634DB" w:rsidRDefault="00D8101F" w:rsidP="008655A9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SECOND: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E71620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These activities will be </w:t>
      </w:r>
      <w:r w:rsidR="00D05E09" w:rsidRPr="00E634DB">
        <w:rPr>
          <w:rFonts w:ascii="Arial" w:hAnsi="Arial" w:cs="Arial"/>
          <w:sz w:val="22"/>
          <w:szCs w:val="22"/>
          <w:lang w:val="en-US"/>
        </w:rPr>
        <w:t>specially focused</w:t>
      </w:r>
      <w:r w:rsidR="005E0913" w:rsidRPr="00E634DB">
        <w:rPr>
          <w:rFonts w:ascii="Arial" w:hAnsi="Arial" w:cs="Arial"/>
          <w:sz w:val="22"/>
          <w:szCs w:val="22"/>
          <w:lang w:val="en-US"/>
        </w:rPr>
        <w:t xml:space="preserve"> on the following fields:</w:t>
      </w:r>
    </w:p>
    <w:p w:rsidR="005E0913" w:rsidRPr="00E634DB" w:rsidRDefault="005E0913" w:rsidP="008655A9">
      <w:pPr>
        <w:rPr>
          <w:rFonts w:ascii="Arial" w:hAnsi="Arial" w:cs="Arial"/>
          <w:sz w:val="22"/>
          <w:szCs w:val="22"/>
          <w:lang w:val="en-US"/>
        </w:rPr>
      </w:pPr>
    </w:p>
    <w:p w:rsidR="005E0913" w:rsidRPr="00E634DB" w:rsidRDefault="005E0913" w:rsidP="0021748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The facilitation of information from both parties or the o</w:t>
      </w:r>
      <w:r w:rsidR="007363E9" w:rsidRPr="00E634DB">
        <w:rPr>
          <w:rFonts w:ascii="Arial" w:hAnsi="Arial" w:cs="Arial"/>
          <w:sz w:val="22"/>
          <w:szCs w:val="22"/>
          <w:lang w:val="en-US"/>
        </w:rPr>
        <w:t>bedience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of this from one  </w:t>
      </w:r>
      <w:r w:rsidR="0021748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>of them, concerning to study plans,</w:t>
      </w:r>
      <w:r w:rsidR="0021748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>administration and teaching planning</w:t>
      </w:r>
      <w:r w:rsidR="00251960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251960" w:rsidRPr="00E634DB" w:rsidRDefault="00251960" w:rsidP="00251960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251960" w:rsidRPr="00E634DB" w:rsidRDefault="00251960" w:rsidP="005E0913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Exchange of didactic and bibliographic</w:t>
      </w:r>
      <w:r w:rsidR="000172BA" w:rsidRPr="00E634DB">
        <w:rPr>
          <w:rFonts w:ascii="Arial" w:hAnsi="Arial" w:cs="Arial"/>
          <w:sz w:val="22"/>
          <w:szCs w:val="22"/>
          <w:lang w:val="en-US"/>
        </w:rPr>
        <w:t>al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material.</w:t>
      </w:r>
    </w:p>
    <w:p w:rsidR="00546546" w:rsidRPr="00E634DB" w:rsidRDefault="00546546" w:rsidP="00546546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546546" w:rsidRPr="00E634DB" w:rsidRDefault="003315A1" w:rsidP="0021748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Professor</w:t>
      </w:r>
      <w:r w:rsidR="00FE6FA3" w:rsidRPr="00E634DB">
        <w:rPr>
          <w:rFonts w:ascii="Arial" w:hAnsi="Arial" w:cs="Arial"/>
          <w:sz w:val="22"/>
          <w:szCs w:val="22"/>
          <w:lang w:val="en-US"/>
        </w:rPr>
        <w:t xml:space="preserve"> stays</w:t>
      </w:r>
      <w:r w:rsidR="00510E67" w:rsidRPr="00E634DB">
        <w:rPr>
          <w:rFonts w:ascii="Arial" w:hAnsi="Arial" w:cs="Arial"/>
          <w:sz w:val="22"/>
          <w:szCs w:val="22"/>
          <w:lang w:val="en-US"/>
        </w:rPr>
        <w:t xml:space="preserve"> for </w:t>
      </w:r>
      <w:r w:rsidR="0021748D" w:rsidRPr="00E634DB">
        <w:rPr>
          <w:rFonts w:ascii="Arial" w:hAnsi="Arial" w:cs="Arial"/>
          <w:sz w:val="22"/>
          <w:szCs w:val="22"/>
          <w:lang w:val="en-US"/>
        </w:rPr>
        <w:t>specific periods,</w:t>
      </w:r>
      <w:r w:rsidR="004743A0" w:rsidRPr="00E634DB">
        <w:rPr>
          <w:rFonts w:ascii="Arial" w:hAnsi="Arial" w:cs="Arial"/>
          <w:sz w:val="22"/>
          <w:szCs w:val="22"/>
          <w:lang w:val="en-US"/>
        </w:rPr>
        <w:t xml:space="preserve"> in order to give conferences</w:t>
      </w:r>
      <w:r w:rsidR="007B3497" w:rsidRPr="00E634DB">
        <w:rPr>
          <w:rFonts w:ascii="Arial" w:hAnsi="Arial" w:cs="Arial"/>
          <w:sz w:val="22"/>
          <w:szCs w:val="22"/>
          <w:lang w:val="en-US"/>
        </w:rPr>
        <w:t>,</w:t>
      </w:r>
      <w:r w:rsidR="00510E67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7B3497" w:rsidRPr="00E634DB">
        <w:rPr>
          <w:rFonts w:ascii="Arial" w:hAnsi="Arial" w:cs="Arial"/>
          <w:sz w:val="22"/>
          <w:szCs w:val="22"/>
          <w:lang w:val="en-US"/>
        </w:rPr>
        <w:t xml:space="preserve">take part </w:t>
      </w:r>
      <w:r w:rsidR="0021748D" w:rsidRPr="00E634DB">
        <w:rPr>
          <w:rFonts w:ascii="Arial" w:hAnsi="Arial" w:cs="Arial"/>
          <w:sz w:val="22"/>
          <w:szCs w:val="22"/>
          <w:lang w:val="en-US"/>
        </w:rPr>
        <w:t>in courses</w:t>
      </w:r>
      <w:r w:rsidR="007B3497" w:rsidRPr="00E634DB">
        <w:rPr>
          <w:rFonts w:ascii="Arial" w:hAnsi="Arial" w:cs="Arial"/>
          <w:sz w:val="22"/>
          <w:szCs w:val="22"/>
          <w:lang w:val="en-US"/>
        </w:rPr>
        <w:t xml:space="preserve"> and in the development of common teaching.</w:t>
      </w:r>
    </w:p>
    <w:p w:rsidR="00162AEE" w:rsidRPr="00E634DB" w:rsidRDefault="00162AEE" w:rsidP="00162AEE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162AEE" w:rsidRPr="00E634DB" w:rsidRDefault="00162AEE" w:rsidP="00777D3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Joint realization of studies and  research projects about issues of common interest</w:t>
      </w:r>
      <w:r w:rsidR="00CF4C97" w:rsidRPr="00E634DB">
        <w:rPr>
          <w:rFonts w:ascii="Arial" w:hAnsi="Arial" w:cs="Arial"/>
          <w:sz w:val="22"/>
          <w:szCs w:val="22"/>
          <w:lang w:val="en-US"/>
        </w:rPr>
        <w:t>,</w:t>
      </w:r>
      <w:r w:rsidR="00777D3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CF4C97" w:rsidRPr="00E634DB">
        <w:rPr>
          <w:rFonts w:ascii="Arial" w:hAnsi="Arial" w:cs="Arial"/>
          <w:sz w:val="22"/>
          <w:szCs w:val="22"/>
          <w:lang w:val="en-US"/>
        </w:rPr>
        <w:t>being able, in such  case</w:t>
      </w:r>
      <w:r w:rsidR="008B665E" w:rsidRPr="00E634DB">
        <w:rPr>
          <w:rFonts w:ascii="Arial" w:hAnsi="Arial" w:cs="Arial"/>
          <w:sz w:val="22"/>
          <w:szCs w:val="22"/>
          <w:lang w:val="en-US"/>
        </w:rPr>
        <w:t>s, to reso</w:t>
      </w:r>
      <w:r w:rsidR="001B07CC" w:rsidRPr="00E634DB">
        <w:rPr>
          <w:rFonts w:ascii="Arial" w:hAnsi="Arial" w:cs="Arial"/>
          <w:sz w:val="22"/>
          <w:szCs w:val="22"/>
          <w:lang w:val="en-US"/>
        </w:rPr>
        <w:t>r</w:t>
      </w:r>
      <w:r w:rsidR="008B665E" w:rsidRPr="00E634DB">
        <w:rPr>
          <w:rFonts w:ascii="Arial" w:hAnsi="Arial" w:cs="Arial"/>
          <w:sz w:val="22"/>
          <w:szCs w:val="22"/>
          <w:lang w:val="en-US"/>
        </w:rPr>
        <w:t>t</w:t>
      </w:r>
      <w:r w:rsidR="001B07CC" w:rsidRPr="00E634DB">
        <w:rPr>
          <w:rFonts w:ascii="Arial" w:hAnsi="Arial" w:cs="Arial"/>
          <w:sz w:val="22"/>
          <w:szCs w:val="22"/>
          <w:lang w:val="en-US"/>
        </w:rPr>
        <w:t xml:space="preserve"> to </w:t>
      </w:r>
      <w:r w:rsidR="00CF4C97" w:rsidRPr="00E634DB">
        <w:rPr>
          <w:rFonts w:ascii="Arial" w:hAnsi="Arial" w:cs="Arial"/>
          <w:sz w:val="22"/>
          <w:szCs w:val="22"/>
          <w:lang w:val="en-US"/>
        </w:rPr>
        <w:t xml:space="preserve"> external financial sources for the development of these, prior agreement of both parties</w:t>
      </w:r>
    </w:p>
    <w:p w:rsidR="00324435" w:rsidRPr="00E634DB" w:rsidRDefault="00324435" w:rsidP="00324435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324435" w:rsidRPr="00E634DB" w:rsidRDefault="00777D3D" w:rsidP="00777D3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Collaboration in</w:t>
      </w:r>
      <w:r w:rsidR="00324435" w:rsidRPr="00E634DB">
        <w:rPr>
          <w:rFonts w:ascii="Arial" w:hAnsi="Arial" w:cs="Arial"/>
          <w:sz w:val="22"/>
          <w:szCs w:val="22"/>
          <w:lang w:val="en-US"/>
        </w:rPr>
        <w:t xml:space="preserve"> research and </w:t>
      </w:r>
      <w:r w:rsidRPr="00E634DB">
        <w:rPr>
          <w:rFonts w:ascii="Arial" w:hAnsi="Arial" w:cs="Arial"/>
          <w:sz w:val="22"/>
          <w:szCs w:val="22"/>
          <w:lang w:val="en-US"/>
        </w:rPr>
        <w:t>development projects</w:t>
      </w:r>
      <w:r w:rsidR="00324435" w:rsidRPr="00E634DB">
        <w:rPr>
          <w:rFonts w:ascii="Arial" w:hAnsi="Arial" w:cs="Arial"/>
          <w:sz w:val="22"/>
          <w:szCs w:val="22"/>
          <w:lang w:val="en-US"/>
        </w:rPr>
        <w:t xml:space="preserve"> the counterpart is executing</w:t>
      </w:r>
      <w:r w:rsidRPr="00E634DB">
        <w:rPr>
          <w:rFonts w:ascii="Arial" w:hAnsi="Arial" w:cs="Arial"/>
          <w:sz w:val="22"/>
          <w:szCs w:val="22"/>
          <w:lang w:val="en-US"/>
        </w:rPr>
        <w:t>, exchanging</w:t>
      </w:r>
      <w:r w:rsidR="00324435" w:rsidRPr="00E634DB">
        <w:rPr>
          <w:rFonts w:ascii="Arial" w:hAnsi="Arial" w:cs="Arial"/>
          <w:sz w:val="22"/>
          <w:szCs w:val="22"/>
          <w:lang w:val="en-US"/>
        </w:rPr>
        <w:t xml:space="preserve"> information, </w:t>
      </w:r>
      <w:r w:rsidR="003315A1" w:rsidRPr="00E634DB">
        <w:rPr>
          <w:rFonts w:ascii="Arial" w:hAnsi="Arial" w:cs="Arial"/>
          <w:sz w:val="22"/>
          <w:szCs w:val="22"/>
          <w:lang w:val="en-US"/>
        </w:rPr>
        <w:t>professor</w:t>
      </w:r>
      <w:r w:rsidR="00324435" w:rsidRPr="00E634DB">
        <w:rPr>
          <w:rFonts w:ascii="Arial" w:hAnsi="Arial" w:cs="Arial"/>
          <w:sz w:val="22"/>
          <w:szCs w:val="22"/>
          <w:lang w:val="en-US"/>
        </w:rPr>
        <w:t xml:space="preserve">s, researches, </w:t>
      </w:r>
      <w:r w:rsidRPr="00E634DB">
        <w:rPr>
          <w:rFonts w:ascii="Arial" w:hAnsi="Arial" w:cs="Arial"/>
          <w:sz w:val="22"/>
          <w:szCs w:val="22"/>
          <w:lang w:val="en-US"/>
        </w:rPr>
        <w:t>administrative and</w:t>
      </w:r>
      <w:r w:rsidR="00324435" w:rsidRPr="00E634DB">
        <w:rPr>
          <w:rFonts w:ascii="Arial" w:hAnsi="Arial" w:cs="Arial"/>
          <w:sz w:val="22"/>
          <w:szCs w:val="22"/>
          <w:lang w:val="en-US"/>
        </w:rPr>
        <w:t xml:space="preserve"> technical </w:t>
      </w:r>
      <w:r w:rsidRPr="00E634DB">
        <w:rPr>
          <w:rFonts w:ascii="Arial" w:hAnsi="Arial" w:cs="Arial"/>
          <w:sz w:val="22"/>
          <w:szCs w:val="22"/>
          <w:lang w:val="en-US"/>
        </w:rPr>
        <w:t>staff.</w:t>
      </w:r>
    </w:p>
    <w:p w:rsidR="008D5334" w:rsidRPr="00E634DB" w:rsidRDefault="008D5334" w:rsidP="008D5334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BA1DB6" w:rsidRPr="00E634DB" w:rsidRDefault="003315A1" w:rsidP="00777D3D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Attendance of professor</w:t>
      </w:r>
      <w:r w:rsidR="008D5334" w:rsidRPr="00E634DB">
        <w:rPr>
          <w:rFonts w:ascii="Arial" w:hAnsi="Arial" w:cs="Arial"/>
          <w:sz w:val="22"/>
          <w:szCs w:val="22"/>
          <w:lang w:val="en-US"/>
        </w:rPr>
        <w:t>s and graduates to post grades and specialization courses</w:t>
      </w:r>
      <w:r w:rsidR="00063105" w:rsidRPr="00E634DB">
        <w:rPr>
          <w:rFonts w:ascii="Arial" w:hAnsi="Arial" w:cs="Arial"/>
          <w:sz w:val="22"/>
          <w:szCs w:val="22"/>
          <w:lang w:val="en-US"/>
        </w:rPr>
        <w:t xml:space="preserve">, </w:t>
      </w:r>
      <w:r w:rsidR="00777D3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063105" w:rsidRPr="00E634DB">
        <w:rPr>
          <w:rFonts w:ascii="Arial" w:hAnsi="Arial" w:cs="Arial"/>
          <w:sz w:val="22"/>
          <w:szCs w:val="22"/>
          <w:lang w:val="en-US"/>
        </w:rPr>
        <w:t>doctorates and extension courses</w:t>
      </w:r>
    </w:p>
    <w:p w:rsidR="00BA1DB6" w:rsidRPr="00E634DB" w:rsidRDefault="00BA1DB6" w:rsidP="006248D4">
      <w:pPr>
        <w:rPr>
          <w:rFonts w:ascii="Arial" w:hAnsi="Arial" w:cs="Arial"/>
          <w:sz w:val="22"/>
          <w:szCs w:val="22"/>
          <w:lang w:val="en-US"/>
        </w:rPr>
      </w:pPr>
    </w:p>
    <w:p w:rsidR="003E75BE" w:rsidRPr="00E634DB" w:rsidRDefault="006248D4" w:rsidP="006248D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To offer</w:t>
      </w:r>
      <w:r w:rsidR="00314463" w:rsidRPr="00E634DB">
        <w:rPr>
          <w:rFonts w:ascii="Arial" w:hAnsi="Arial" w:cs="Arial"/>
          <w:sz w:val="22"/>
          <w:szCs w:val="22"/>
          <w:lang w:val="en-US"/>
        </w:rPr>
        <w:t xml:space="preserve"> facilities in</w:t>
      </w:r>
      <w:r w:rsidR="00EB2467" w:rsidRPr="00E634DB">
        <w:rPr>
          <w:rFonts w:ascii="Arial" w:hAnsi="Arial" w:cs="Arial"/>
          <w:sz w:val="22"/>
          <w:szCs w:val="22"/>
          <w:lang w:val="en-US"/>
        </w:rPr>
        <w:t xml:space="preserve"> the use of the lab equipment</w:t>
      </w:r>
      <w:r w:rsidR="00314463" w:rsidRPr="00E634DB">
        <w:rPr>
          <w:rFonts w:ascii="Arial" w:hAnsi="Arial" w:cs="Arial"/>
          <w:sz w:val="22"/>
          <w:szCs w:val="22"/>
          <w:lang w:val="en-US"/>
        </w:rPr>
        <w:t xml:space="preserve"> as well as the attendance in the use of it.</w:t>
      </w:r>
    </w:p>
    <w:p w:rsidR="00D82482" w:rsidRPr="00E634DB" w:rsidRDefault="00D82482" w:rsidP="00D82482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B2639B" w:rsidRPr="00E634DB" w:rsidRDefault="00D82482" w:rsidP="005D1771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Academic orientation </w:t>
      </w:r>
      <w:r w:rsidR="006248D4" w:rsidRPr="00E634DB">
        <w:rPr>
          <w:rFonts w:ascii="Arial" w:hAnsi="Arial" w:cs="Arial"/>
          <w:sz w:val="22"/>
          <w:szCs w:val="22"/>
          <w:lang w:val="en-US"/>
        </w:rPr>
        <w:t>for the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students, with the purpose of having them participate in seminars and other</w:t>
      </w:r>
      <w:r w:rsidR="00EE46F5" w:rsidRPr="00E634DB">
        <w:rPr>
          <w:rFonts w:ascii="Arial" w:hAnsi="Arial" w:cs="Arial"/>
          <w:sz w:val="22"/>
          <w:szCs w:val="22"/>
          <w:lang w:val="en-US"/>
        </w:rPr>
        <w:t>s.</w:t>
      </w:r>
    </w:p>
    <w:p w:rsidR="00EE46F5" w:rsidRPr="00E634DB" w:rsidRDefault="00EE46F5" w:rsidP="00EE46F5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D82482" w:rsidRPr="00E634DB" w:rsidRDefault="0072570F" w:rsidP="006248D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The </w:t>
      </w:r>
      <w:r w:rsidR="006248D4" w:rsidRPr="00E634DB">
        <w:rPr>
          <w:rFonts w:ascii="Arial" w:hAnsi="Arial" w:cs="Arial"/>
          <w:sz w:val="22"/>
          <w:szCs w:val="22"/>
          <w:lang w:val="en-US"/>
        </w:rPr>
        <w:t>arrangement of</w:t>
      </w:r>
      <w:r w:rsidR="00EE46F5" w:rsidRPr="00E634DB">
        <w:rPr>
          <w:rFonts w:ascii="Arial" w:hAnsi="Arial" w:cs="Arial"/>
          <w:sz w:val="22"/>
          <w:szCs w:val="22"/>
          <w:lang w:val="en-US"/>
        </w:rPr>
        <w:t xml:space="preserve"> lectures, s</w:t>
      </w:r>
      <w:r w:rsidR="00BA1DB6" w:rsidRPr="00E634DB">
        <w:rPr>
          <w:rFonts w:ascii="Arial" w:hAnsi="Arial" w:cs="Arial"/>
          <w:sz w:val="22"/>
          <w:szCs w:val="22"/>
          <w:lang w:val="en-US"/>
        </w:rPr>
        <w:t xml:space="preserve">eminars and courses of issues </w:t>
      </w:r>
      <w:r w:rsidR="00EE46F5" w:rsidRPr="00E634DB">
        <w:rPr>
          <w:rFonts w:ascii="Arial" w:hAnsi="Arial" w:cs="Arial"/>
          <w:sz w:val="22"/>
          <w:szCs w:val="22"/>
          <w:lang w:val="en-US"/>
        </w:rPr>
        <w:t>that might be of interest for bo</w:t>
      </w:r>
      <w:r w:rsidR="003852F6" w:rsidRPr="00E634DB">
        <w:rPr>
          <w:rFonts w:ascii="Arial" w:hAnsi="Arial" w:cs="Arial"/>
          <w:sz w:val="22"/>
          <w:szCs w:val="22"/>
          <w:lang w:val="en-US"/>
        </w:rPr>
        <w:t>th parties</w:t>
      </w:r>
      <w:r w:rsidR="007D395F" w:rsidRPr="00E634DB">
        <w:rPr>
          <w:rFonts w:ascii="Arial" w:hAnsi="Arial" w:cs="Arial"/>
          <w:sz w:val="22"/>
          <w:szCs w:val="22"/>
          <w:lang w:val="en-US"/>
        </w:rPr>
        <w:t xml:space="preserve"> or each university.</w:t>
      </w:r>
      <w:r w:rsidR="00D82482" w:rsidRPr="00E634D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B4233" w:rsidRPr="00E634DB" w:rsidRDefault="000B4233" w:rsidP="000E196D">
      <w:pPr>
        <w:pStyle w:val="Prrafodelista"/>
        <w:ind w:left="0"/>
        <w:rPr>
          <w:rFonts w:ascii="Arial" w:hAnsi="Arial" w:cs="Arial"/>
          <w:sz w:val="22"/>
          <w:szCs w:val="22"/>
          <w:lang w:val="en-US"/>
        </w:rPr>
      </w:pPr>
    </w:p>
    <w:p w:rsidR="00130C89" w:rsidRPr="00E634DB" w:rsidRDefault="00130C89" w:rsidP="005E0913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Elaboration of programs and plans of joint studies.</w:t>
      </w:r>
    </w:p>
    <w:p w:rsidR="00130C89" w:rsidRPr="00E634DB" w:rsidRDefault="00130C89" w:rsidP="00130C89">
      <w:pPr>
        <w:pStyle w:val="Prrafodelista"/>
        <w:rPr>
          <w:rFonts w:ascii="Arial" w:hAnsi="Arial" w:cs="Arial"/>
          <w:sz w:val="22"/>
          <w:szCs w:val="22"/>
          <w:lang w:val="en-US"/>
        </w:rPr>
      </w:pPr>
    </w:p>
    <w:p w:rsidR="00130C89" w:rsidRPr="00E634DB" w:rsidRDefault="00130C89" w:rsidP="005E0913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Other cooperation activities agreed by both part</w:t>
      </w:r>
      <w:r w:rsidR="003852F6" w:rsidRPr="00E634DB">
        <w:rPr>
          <w:rFonts w:ascii="Arial" w:hAnsi="Arial" w:cs="Arial"/>
          <w:sz w:val="22"/>
          <w:szCs w:val="22"/>
          <w:lang w:val="en-US"/>
        </w:rPr>
        <w:t>ie</w:t>
      </w:r>
      <w:r w:rsidRPr="00E634DB">
        <w:rPr>
          <w:rFonts w:ascii="Arial" w:hAnsi="Arial" w:cs="Arial"/>
          <w:sz w:val="22"/>
          <w:szCs w:val="22"/>
          <w:lang w:val="en-US"/>
        </w:rPr>
        <w:t>s.</w:t>
      </w:r>
    </w:p>
    <w:p w:rsidR="004A3EA6" w:rsidRPr="00E634DB" w:rsidRDefault="004A3EA6" w:rsidP="000F7220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2639B" w:rsidRPr="00E634DB" w:rsidRDefault="00B2639B" w:rsidP="00B2639B">
      <w:pPr>
        <w:rPr>
          <w:rFonts w:ascii="Arial" w:hAnsi="Arial" w:cs="Arial"/>
          <w:sz w:val="22"/>
          <w:szCs w:val="22"/>
          <w:lang w:val="en-US"/>
        </w:rPr>
      </w:pPr>
    </w:p>
    <w:p w:rsidR="00B2639B" w:rsidRPr="00E634DB" w:rsidRDefault="00B2639B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THIRD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9E793A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650320" w:rsidRPr="00E634DB">
        <w:rPr>
          <w:rFonts w:ascii="Arial" w:hAnsi="Arial" w:cs="Arial"/>
          <w:sz w:val="22"/>
          <w:szCs w:val="22"/>
          <w:lang w:val="en-US"/>
        </w:rPr>
        <w:t xml:space="preserve"> likewise</w:t>
      </w:r>
      <w:r w:rsidR="003560E5" w:rsidRPr="00E634DB">
        <w:rPr>
          <w:rFonts w:ascii="Arial" w:hAnsi="Arial" w:cs="Arial"/>
          <w:sz w:val="22"/>
          <w:szCs w:val="22"/>
          <w:lang w:val="en-US"/>
        </w:rPr>
        <w:t xml:space="preserve">, both universities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undertake mutually</w:t>
      </w:r>
      <w:r w:rsidR="003560E5" w:rsidRPr="00E634DB">
        <w:rPr>
          <w:rFonts w:ascii="Arial" w:hAnsi="Arial" w:cs="Arial"/>
          <w:sz w:val="22"/>
          <w:szCs w:val="22"/>
          <w:lang w:val="en-US"/>
        </w:rPr>
        <w:t xml:space="preserve"> to:</w:t>
      </w:r>
    </w:p>
    <w:p w:rsidR="003560E5" w:rsidRPr="00E634DB" w:rsidRDefault="003560E5" w:rsidP="00B2639B">
      <w:pPr>
        <w:rPr>
          <w:rFonts w:ascii="Arial" w:hAnsi="Arial" w:cs="Arial"/>
          <w:sz w:val="22"/>
          <w:szCs w:val="22"/>
          <w:lang w:val="en-US"/>
        </w:rPr>
      </w:pPr>
    </w:p>
    <w:p w:rsidR="003560E5" w:rsidRPr="00E634DB" w:rsidRDefault="005D711C" w:rsidP="006248D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Offer access facilities</w:t>
      </w:r>
      <w:r w:rsidR="00226699" w:rsidRPr="00E634DB">
        <w:rPr>
          <w:rFonts w:ascii="Arial" w:hAnsi="Arial" w:cs="Arial"/>
          <w:sz w:val="22"/>
          <w:szCs w:val="22"/>
          <w:lang w:val="en-US"/>
        </w:rPr>
        <w:t xml:space="preserve"> to the </w:t>
      </w:r>
      <w:r w:rsidR="006248D4" w:rsidRPr="00E634DB">
        <w:rPr>
          <w:rFonts w:ascii="Arial" w:hAnsi="Arial" w:cs="Arial"/>
          <w:sz w:val="22"/>
          <w:szCs w:val="22"/>
          <w:lang w:val="en-US"/>
        </w:rPr>
        <w:t>academic,</w:t>
      </w:r>
      <w:r w:rsidR="00226699" w:rsidRPr="00E634DB">
        <w:rPr>
          <w:rFonts w:ascii="Arial" w:hAnsi="Arial" w:cs="Arial"/>
          <w:sz w:val="22"/>
          <w:szCs w:val="22"/>
          <w:lang w:val="en-US"/>
        </w:rPr>
        <w:t xml:space="preserve"> scientific, t</w:t>
      </w:r>
      <w:r w:rsidR="003560E5" w:rsidRPr="00E634DB">
        <w:rPr>
          <w:rFonts w:ascii="Arial" w:hAnsi="Arial" w:cs="Arial"/>
          <w:sz w:val="22"/>
          <w:szCs w:val="22"/>
          <w:lang w:val="en-US"/>
        </w:rPr>
        <w:t xml:space="preserve">echnological and cultural services to the </w:t>
      </w:r>
      <w:r w:rsidR="003315A1" w:rsidRPr="00E634DB">
        <w:rPr>
          <w:rFonts w:ascii="Arial" w:hAnsi="Arial" w:cs="Arial"/>
          <w:sz w:val="22"/>
          <w:szCs w:val="22"/>
          <w:lang w:val="en-US"/>
        </w:rPr>
        <w:t>professor</w:t>
      </w:r>
      <w:r w:rsidR="006248D4" w:rsidRPr="00E634DB">
        <w:rPr>
          <w:rFonts w:ascii="Arial" w:hAnsi="Arial" w:cs="Arial"/>
          <w:sz w:val="22"/>
          <w:szCs w:val="22"/>
          <w:lang w:val="en-US"/>
        </w:rPr>
        <w:t>s, researchers</w:t>
      </w:r>
      <w:r w:rsidR="00226699" w:rsidRPr="00E634DB">
        <w:rPr>
          <w:rFonts w:ascii="Arial" w:hAnsi="Arial" w:cs="Arial"/>
          <w:sz w:val="22"/>
          <w:szCs w:val="22"/>
          <w:lang w:val="en-US"/>
        </w:rPr>
        <w:t xml:space="preserve">, </w:t>
      </w:r>
      <w:r w:rsidR="006248D4" w:rsidRPr="00E634DB">
        <w:rPr>
          <w:rFonts w:ascii="Arial" w:hAnsi="Arial" w:cs="Arial"/>
          <w:sz w:val="22"/>
          <w:szCs w:val="22"/>
          <w:lang w:val="en-US"/>
        </w:rPr>
        <w:t>graduates,</w:t>
      </w:r>
      <w:r w:rsidR="003560E5" w:rsidRPr="00E634DB">
        <w:rPr>
          <w:rFonts w:ascii="Arial" w:hAnsi="Arial" w:cs="Arial"/>
          <w:sz w:val="22"/>
          <w:szCs w:val="22"/>
          <w:lang w:val="en-US"/>
        </w:rPr>
        <w:t xml:space="preserve"> students and visitors of the counterpart.</w:t>
      </w:r>
    </w:p>
    <w:p w:rsidR="00D625BF" w:rsidRPr="00E634DB" w:rsidRDefault="00D625BF" w:rsidP="00D625BF">
      <w:pPr>
        <w:rPr>
          <w:rFonts w:ascii="Arial" w:hAnsi="Arial" w:cs="Arial"/>
          <w:sz w:val="22"/>
          <w:szCs w:val="22"/>
          <w:lang w:val="en-US"/>
        </w:rPr>
      </w:pPr>
    </w:p>
    <w:p w:rsidR="003560E5" w:rsidRPr="00E634DB" w:rsidRDefault="003560E5" w:rsidP="00FF5F83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The </w:t>
      </w:r>
      <w:r w:rsidR="005D711C" w:rsidRPr="00E634DB">
        <w:rPr>
          <w:rFonts w:ascii="Arial" w:hAnsi="Arial" w:cs="Arial"/>
          <w:sz w:val="22"/>
          <w:szCs w:val="22"/>
          <w:lang w:val="en-US"/>
        </w:rPr>
        <w:t xml:space="preserve">host </w:t>
      </w:r>
      <w:r w:rsidRPr="00E634DB">
        <w:rPr>
          <w:rFonts w:ascii="Arial" w:hAnsi="Arial" w:cs="Arial"/>
          <w:sz w:val="22"/>
          <w:szCs w:val="22"/>
          <w:lang w:val="en-US"/>
        </w:rPr>
        <w:t>institution will provide assistance</w:t>
      </w:r>
      <w:r w:rsidR="002A13FC" w:rsidRPr="00E634DB">
        <w:rPr>
          <w:rFonts w:ascii="Arial" w:hAnsi="Arial" w:cs="Arial"/>
          <w:sz w:val="22"/>
          <w:szCs w:val="22"/>
          <w:lang w:val="en-US"/>
        </w:rPr>
        <w:t xml:space="preserve"> in the accommodation </w:t>
      </w:r>
      <w:r w:rsidR="00383F29" w:rsidRPr="00E634DB">
        <w:rPr>
          <w:rFonts w:ascii="Arial" w:hAnsi="Arial" w:cs="Arial"/>
          <w:sz w:val="22"/>
          <w:szCs w:val="22"/>
          <w:lang w:val="en-US"/>
        </w:rPr>
        <w:t xml:space="preserve">search and the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establishment of</w:t>
      </w:r>
      <w:r w:rsidR="00383F29" w:rsidRPr="00E634DB">
        <w:rPr>
          <w:rFonts w:ascii="Arial" w:hAnsi="Arial" w:cs="Arial"/>
          <w:sz w:val="22"/>
          <w:szCs w:val="22"/>
          <w:lang w:val="en-US"/>
        </w:rPr>
        <w:t xml:space="preserve"> contacts</w:t>
      </w:r>
      <w:r w:rsidR="00226699" w:rsidRPr="00E634DB">
        <w:rPr>
          <w:rFonts w:ascii="Arial" w:hAnsi="Arial" w:cs="Arial"/>
          <w:sz w:val="22"/>
          <w:szCs w:val="22"/>
          <w:lang w:val="en-US"/>
        </w:rPr>
        <w:t xml:space="preserve"> with the faculty members</w:t>
      </w:r>
      <w:r w:rsidR="00383F29" w:rsidRPr="00E634DB">
        <w:rPr>
          <w:rFonts w:ascii="Arial" w:hAnsi="Arial" w:cs="Arial"/>
          <w:sz w:val="22"/>
          <w:szCs w:val="22"/>
          <w:lang w:val="en-US"/>
        </w:rPr>
        <w:t xml:space="preserve"> of the corresponding program</w:t>
      </w:r>
      <w:r w:rsidR="00226699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D625BF" w:rsidRPr="00E634DB" w:rsidRDefault="00D625BF" w:rsidP="00D625BF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EB7818" w:rsidRPr="00E634DB" w:rsidRDefault="00EB7818" w:rsidP="00FF5F83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The </w:t>
      </w:r>
      <w:r w:rsidR="00FF5F83" w:rsidRPr="00E634DB">
        <w:rPr>
          <w:rFonts w:ascii="Arial" w:hAnsi="Arial" w:cs="Arial"/>
          <w:sz w:val="22"/>
          <w:szCs w:val="22"/>
          <w:lang w:val="en-US"/>
        </w:rPr>
        <w:t>students, who will make ex</w:t>
      </w:r>
      <w:r w:rsidRPr="00E634DB">
        <w:rPr>
          <w:rFonts w:ascii="Arial" w:hAnsi="Arial" w:cs="Arial"/>
          <w:sz w:val="22"/>
          <w:szCs w:val="22"/>
          <w:lang w:val="en-US"/>
        </w:rPr>
        <w:t>changes, will have the right to all the privileges that are normally given to</w:t>
      </w:r>
      <w:r w:rsidR="000C028C" w:rsidRPr="00E634DB">
        <w:rPr>
          <w:rFonts w:ascii="Arial" w:hAnsi="Arial" w:cs="Arial"/>
          <w:sz w:val="22"/>
          <w:szCs w:val="22"/>
          <w:lang w:val="en-US"/>
        </w:rPr>
        <w:t xml:space="preserve"> the students of the host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university.</w:t>
      </w:r>
    </w:p>
    <w:p w:rsidR="005A3D3E" w:rsidRPr="00E634DB" w:rsidRDefault="005A3D3E" w:rsidP="00D625BF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5A3D3E" w:rsidRPr="00E634DB" w:rsidRDefault="005A3D3E" w:rsidP="00D625BF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5A3D3E" w:rsidRPr="00E634DB" w:rsidRDefault="005A3D3E" w:rsidP="00D625BF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FOURTH:</w:t>
      </w:r>
      <w:r w:rsidR="005E72A1" w:rsidRPr="00E634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739E4" w:rsidRPr="00E634DB">
        <w:rPr>
          <w:rFonts w:ascii="Arial" w:hAnsi="Arial" w:cs="Arial"/>
          <w:sz w:val="22"/>
          <w:szCs w:val="22"/>
          <w:lang w:val="en-US"/>
        </w:rPr>
        <w:t xml:space="preserve"> Both </w:t>
      </w:r>
      <w:r w:rsidR="007574F9" w:rsidRPr="00E634DB">
        <w:rPr>
          <w:rFonts w:ascii="Arial" w:hAnsi="Arial" w:cs="Arial"/>
          <w:sz w:val="22"/>
          <w:szCs w:val="22"/>
          <w:lang w:val="en-US"/>
        </w:rPr>
        <w:t>institutions agree to open the exchange</w:t>
      </w:r>
      <w:r w:rsidR="00C739E4" w:rsidRPr="00E634DB">
        <w:rPr>
          <w:rFonts w:ascii="Arial" w:hAnsi="Arial" w:cs="Arial"/>
          <w:sz w:val="22"/>
          <w:szCs w:val="22"/>
          <w:lang w:val="en-US"/>
        </w:rPr>
        <w:t xml:space="preserve"> fields to all the disciplines or study areas each one offers.</w:t>
      </w: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197094" w:rsidRDefault="00FB3E01" w:rsidP="00197094">
      <w:pPr>
        <w:tabs>
          <w:tab w:val="left" w:pos="3005"/>
        </w:tabs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FI</w:t>
      </w:r>
      <w:r w:rsidR="005A3D3E" w:rsidRPr="00E634DB">
        <w:rPr>
          <w:rFonts w:ascii="Arial" w:hAnsi="Arial" w:cs="Arial"/>
          <w:b/>
          <w:sz w:val="22"/>
          <w:szCs w:val="22"/>
          <w:lang w:val="en-US"/>
        </w:rPr>
        <w:t>F</w:t>
      </w:r>
      <w:r w:rsidRPr="00E634DB">
        <w:rPr>
          <w:rFonts w:ascii="Arial" w:hAnsi="Arial" w:cs="Arial"/>
          <w:b/>
          <w:sz w:val="22"/>
          <w:szCs w:val="22"/>
          <w:lang w:val="en-US"/>
        </w:rPr>
        <w:t>TH:</w:t>
      </w:r>
      <w:r w:rsidR="004158DB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6D228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8875A7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6D228D" w:rsidRPr="00E634DB">
        <w:rPr>
          <w:rFonts w:ascii="Arial" w:hAnsi="Arial" w:cs="Arial"/>
          <w:sz w:val="22"/>
          <w:szCs w:val="22"/>
          <w:lang w:val="en-US"/>
        </w:rPr>
        <w:t>The t</w:t>
      </w:r>
      <w:r w:rsidR="004158DB" w:rsidRPr="00E634DB">
        <w:rPr>
          <w:rFonts w:ascii="Arial" w:hAnsi="Arial" w:cs="Arial"/>
          <w:sz w:val="22"/>
          <w:szCs w:val="22"/>
          <w:lang w:val="en-US"/>
        </w:rPr>
        <w:t xml:space="preserve">echnical,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administrative and</w:t>
      </w:r>
      <w:r w:rsidR="004158DB" w:rsidRPr="00E634DB">
        <w:rPr>
          <w:rFonts w:ascii="Arial" w:hAnsi="Arial" w:cs="Arial"/>
          <w:sz w:val="22"/>
          <w:szCs w:val="22"/>
          <w:lang w:val="en-US"/>
        </w:rPr>
        <w:t xml:space="preserve"> teaching personnel offered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by both</w:t>
      </w:r>
      <w:r w:rsidR="004158DB" w:rsidRPr="00E634DB">
        <w:rPr>
          <w:rFonts w:ascii="Arial" w:hAnsi="Arial" w:cs="Arial"/>
          <w:sz w:val="22"/>
          <w:szCs w:val="22"/>
          <w:lang w:val="en-US"/>
        </w:rPr>
        <w:t xml:space="preserve"> universities for the mention</w:t>
      </w:r>
      <w:r w:rsidR="006D228D" w:rsidRPr="00E634DB">
        <w:rPr>
          <w:rFonts w:ascii="Arial" w:hAnsi="Arial" w:cs="Arial"/>
          <w:sz w:val="22"/>
          <w:szCs w:val="22"/>
          <w:lang w:val="en-US"/>
        </w:rPr>
        <w:t>ed</w:t>
      </w:r>
      <w:r w:rsidR="004158DB" w:rsidRPr="00E634DB">
        <w:rPr>
          <w:rFonts w:ascii="Arial" w:hAnsi="Arial" w:cs="Arial"/>
          <w:sz w:val="22"/>
          <w:szCs w:val="22"/>
          <w:lang w:val="en-US"/>
        </w:rPr>
        <w:t xml:space="preserve"> activities</w:t>
      </w:r>
      <w:r w:rsidR="006D228D" w:rsidRPr="00E634DB">
        <w:rPr>
          <w:rFonts w:ascii="Arial" w:hAnsi="Arial" w:cs="Arial"/>
          <w:sz w:val="22"/>
          <w:szCs w:val="22"/>
          <w:lang w:val="en-US"/>
        </w:rPr>
        <w:t xml:space="preserve"> must be accepted by both parties under strict professional suitability for the </w:t>
      </w:r>
      <w:r w:rsidR="00D04228" w:rsidRPr="00E634DB">
        <w:rPr>
          <w:rFonts w:ascii="Arial" w:hAnsi="Arial" w:cs="Arial"/>
          <w:sz w:val="22"/>
          <w:szCs w:val="22"/>
          <w:lang w:val="en-US"/>
        </w:rPr>
        <w:t>alleged tasks.</w:t>
      </w: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9D0B32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SIXTH:</w:t>
      </w:r>
      <w:r w:rsidR="008875A7" w:rsidRPr="00E634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9328B" w:rsidRPr="00E634DB">
        <w:rPr>
          <w:rFonts w:ascii="Arial" w:hAnsi="Arial" w:cs="Arial"/>
          <w:sz w:val="22"/>
          <w:szCs w:val="22"/>
          <w:lang w:val="en-US"/>
        </w:rPr>
        <w:t xml:space="preserve"> the participants of th</w:t>
      </w:r>
      <w:r w:rsidR="007574F9" w:rsidRPr="00E634DB">
        <w:rPr>
          <w:rFonts w:ascii="Arial" w:hAnsi="Arial" w:cs="Arial"/>
          <w:sz w:val="22"/>
          <w:szCs w:val="22"/>
          <w:lang w:val="en-US"/>
        </w:rPr>
        <w:t>e ex</w:t>
      </w:r>
      <w:r w:rsidR="0085456F" w:rsidRPr="00E634DB">
        <w:rPr>
          <w:rFonts w:ascii="Arial" w:hAnsi="Arial" w:cs="Arial"/>
          <w:sz w:val="22"/>
          <w:szCs w:val="22"/>
          <w:lang w:val="en-US"/>
        </w:rPr>
        <w:t xml:space="preserve">changes provides in </w:t>
      </w:r>
      <w:r w:rsidR="0059328B" w:rsidRPr="00E634DB">
        <w:rPr>
          <w:rFonts w:ascii="Arial" w:hAnsi="Arial" w:cs="Arial"/>
          <w:sz w:val="22"/>
          <w:szCs w:val="22"/>
          <w:lang w:val="en-US"/>
        </w:rPr>
        <w:t>the</w:t>
      </w:r>
      <w:r w:rsidR="00DC6743" w:rsidRPr="00E634DB">
        <w:rPr>
          <w:rFonts w:ascii="Arial" w:hAnsi="Arial" w:cs="Arial"/>
          <w:sz w:val="22"/>
          <w:szCs w:val="22"/>
          <w:lang w:val="en-US"/>
        </w:rPr>
        <w:t xml:space="preserve"> present agreement will be appointed by the home university and accepted by the </w:t>
      </w:r>
      <w:r w:rsidR="00FF5F83" w:rsidRPr="00E634DB">
        <w:rPr>
          <w:rFonts w:ascii="Arial" w:hAnsi="Arial" w:cs="Arial"/>
          <w:sz w:val="22"/>
          <w:szCs w:val="22"/>
          <w:lang w:val="en-US"/>
        </w:rPr>
        <w:t xml:space="preserve">host </w:t>
      </w:r>
      <w:r w:rsidR="00DC6743" w:rsidRPr="00E634DB">
        <w:rPr>
          <w:rFonts w:ascii="Arial" w:hAnsi="Arial" w:cs="Arial"/>
          <w:sz w:val="22"/>
          <w:szCs w:val="22"/>
          <w:lang w:val="en-US"/>
        </w:rPr>
        <w:t xml:space="preserve">university and each one </w:t>
      </w:r>
      <w:r w:rsidR="00FF5F83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DC6743" w:rsidRPr="00E634DB">
        <w:rPr>
          <w:rFonts w:ascii="Arial" w:hAnsi="Arial" w:cs="Arial"/>
          <w:sz w:val="22"/>
          <w:szCs w:val="22"/>
          <w:lang w:val="en-US"/>
        </w:rPr>
        <w:t xml:space="preserve">will be responsible </w:t>
      </w:r>
      <w:r w:rsidR="0085456F" w:rsidRPr="00E634DB">
        <w:rPr>
          <w:rFonts w:ascii="Arial" w:hAnsi="Arial" w:cs="Arial"/>
          <w:sz w:val="22"/>
          <w:szCs w:val="22"/>
          <w:lang w:val="en-US"/>
        </w:rPr>
        <w:t>for each</w:t>
      </w:r>
      <w:r w:rsidR="00DC6743" w:rsidRPr="00E634DB">
        <w:rPr>
          <w:rFonts w:ascii="Arial" w:hAnsi="Arial" w:cs="Arial"/>
          <w:sz w:val="22"/>
          <w:szCs w:val="22"/>
          <w:lang w:val="en-US"/>
        </w:rPr>
        <w:t xml:space="preserve"> person </w:t>
      </w:r>
      <w:r w:rsidR="0085456F" w:rsidRPr="00E634DB">
        <w:rPr>
          <w:rFonts w:ascii="Arial" w:hAnsi="Arial" w:cs="Arial"/>
          <w:sz w:val="22"/>
          <w:szCs w:val="22"/>
          <w:lang w:val="en-US"/>
        </w:rPr>
        <w:t xml:space="preserve"> welcomed to this </w:t>
      </w:r>
      <w:r w:rsidR="00FF5F83" w:rsidRPr="00E634DB">
        <w:rPr>
          <w:rFonts w:ascii="Arial" w:hAnsi="Arial" w:cs="Arial"/>
          <w:sz w:val="22"/>
          <w:szCs w:val="22"/>
          <w:lang w:val="en-US"/>
        </w:rPr>
        <w:t>ex</w:t>
      </w:r>
      <w:r w:rsidR="0085456F" w:rsidRPr="00E634DB">
        <w:rPr>
          <w:rFonts w:ascii="Arial" w:hAnsi="Arial" w:cs="Arial"/>
          <w:sz w:val="22"/>
          <w:szCs w:val="22"/>
          <w:lang w:val="en-US"/>
        </w:rPr>
        <w:t xml:space="preserve">change ,covering his accident </w:t>
      </w:r>
      <w:r w:rsidR="00FF5F83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85456F" w:rsidRPr="00E634DB">
        <w:rPr>
          <w:rFonts w:ascii="Arial" w:hAnsi="Arial" w:cs="Arial"/>
          <w:sz w:val="22"/>
          <w:szCs w:val="22"/>
          <w:lang w:val="en-US"/>
        </w:rPr>
        <w:t>and disease policies abroad.</w:t>
      </w:r>
      <w:r w:rsidR="0085456F" w:rsidRPr="00E634DB">
        <w:rPr>
          <w:rFonts w:ascii="Arial" w:hAnsi="Arial" w:cs="Arial"/>
          <w:sz w:val="22"/>
          <w:szCs w:val="22"/>
          <w:lang w:val="en-US"/>
        </w:rPr>
        <w:tab/>
      </w:r>
    </w:p>
    <w:p w:rsidR="00FB3E01" w:rsidRPr="00E634DB" w:rsidRDefault="00FB3E01" w:rsidP="00B2639B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DE7D60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SEVENTH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8875A7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9D0B32" w:rsidRPr="00E634DB">
        <w:rPr>
          <w:rFonts w:ascii="Arial" w:hAnsi="Arial" w:cs="Arial"/>
          <w:sz w:val="22"/>
          <w:szCs w:val="22"/>
          <w:lang w:val="en-US"/>
        </w:rPr>
        <w:t xml:space="preserve"> for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each concrete</w:t>
      </w:r>
      <w:r w:rsidR="009D0B32" w:rsidRPr="00E634DB">
        <w:rPr>
          <w:rFonts w:ascii="Arial" w:hAnsi="Arial" w:cs="Arial"/>
          <w:sz w:val="22"/>
          <w:szCs w:val="22"/>
          <w:lang w:val="en-US"/>
        </w:rPr>
        <w:t xml:space="preserve"> program or project a specific contract must be developed. </w:t>
      </w:r>
    </w:p>
    <w:p w:rsidR="00DE7D60" w:rsidRPr="00E634DB" w:rsidRDefault="00DE7D60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833EFA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This document</w:t>
      </w:r>
      <w:r w:rsidR="009D0B32" w:rsidRPr="00E634DB">
        <w:rPr>
          <w:rFonts w:ascii="Arial" w:hAnsi="Arial" w:cs="Arial"/>
          <w:sz w:val="22"/>
          <w:szCs w:val="22"/>
          <w:lang w:val="en-US"/>
        </w:rPr>
        <w:t xml:space="preserve"> must include the following information:</w:t>
      </w:r>
    </w:p>
    <w:p w:rsidR="009D0B32" w:rsidRPr="00E634DB" w:rsidRDefault="009D0B32" w:rsidP="00B2639B">
      <w:pPr>
        <w:rPr>
          <w:rFonts w:ascii="Arial" w:hAnsi="Arial" w:cs="Arial"/>
          <w:sz w:val="22"/>
          <w:szCs w:val="22"/>
          <w:lang w:val="en-US"/>
        </w:rPr>
      </w:pPr>
    </w:p>
    <w:p w:rsidR="009D0B32" w:rsidRPr="00E634DB" w:rsidRDefault="009D0B32" w:rsidP="009D0B32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The origin, nature an</w:t>
      </w:r>
      <w:r w:rsidR="00DE7D60" w:rsidRPr="00E634DB">
        <w:rPr>
          <w:rFonts w:ascii="Arial" w:hAnsi="Arial" w:cs="Arial"/>
          <w:sz w:val="22"/>
          <w:szCs w:val="22"/>
          <w:lang w:val="en-US"/>
        </w:rPr>
        <w:t>d the description of the program</w:t>
      </w:r>
      <w:r w:rsidRPr="00E634DB">
        <w:rPr>
          <w:rFonts w:ascii="Arial" w:hAnsi="Arial" w:cs="Arial"/>
          <w:sz w:val="22"/>
          <w:szCs w:val="22"/>
          <w:lang w:val="en-US"/>
        </w:rPr>
        <w:t>-project.</w:t>
      </w:r>
    </w:p>
    <w:p w:rsidR="00DE7D60" w:rsidRPr="00E634DB" w:rsidRDefault="00DE7D60" w:rsidP="00DE7D60">
      <w:pPr>
        <w:rPr>
          <w:rFonts w:ascii="Arial" w:hAnsi="Arial" w:cs="Arial"/>
          <w:sz w:val="22"/>
          <w:szCs w:val="22"/>
          <w:lang w:val="en-US"/>
        </w:rPr>
      </w:pPr>
    </w:p>
    <w:p w:rsidR="009D0B32" w:rsidRPr="00E634DB" w:rsidRDefault="009D0B32" w:rsidP="009D0B32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The names of the responsible ones and the participants of each institution.</w:t>
      </w:r>
    </w:p>
    <w:p w:rsidR="00DE7D60" w:rsidRPr="00E634DB" w:rsidRDefault="00DE7D60" w:rsidP="00DE7D60">
      <w:pPr>
        <w:rPr>
          <w:rFonts w:ascii="Arial" w:hAnsi="Arial" w:cs="Arial"/>
          <w:sz w:val="22"/>
          <w:szCs w:val="22"/>
          <w:lang w:val="en-US"/>
        </w:rPr>
      </w:pPr>
    </w:p>
    <w:p w:rsidR="009D0B32" w:rsidRPr="00E634DB" w:rsidRDefault="00833EFA" w:rsidP="009D0B32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The program</w:t>
      </w:r>
      <w:r w:rsidR="009D0B32" w:rsidRPr="00E634DB">
        <w:rPr>
          <w:rFonts w:ascii="Arial" w:hAnsi="Arial" w:cs="Arial"/>
          <w:sz w:val="22"/>
          <w:szCs w:val="22"/>
          <w:lang w:val="en-US"/>
        </w:rPr>
        <w:t>- project</w:t>
      </w:r>
      <w:r w:rsidR="00804FC2" w:rsidRPr="00E634DB">
        <w:rPr>
          <w:rFonts w:ascii="Arial" w:hAnsi="Arial" w:cs="Arial"/>
          <w:sz w:val="22"/>
          <w:szCs w:val="22"/>
          <w:lang w:val="en-US"/>
        </w:rPr>
        <w:t xml:space="preserve"> duration.</w:t>
      </w:r>
    </w:p>
    <w:p w:rsidR="005F281F" w:rsidRPr="00E634DB" w:rsidRDefault="005F281F" w:rsidP="005F281F">
      <w:pPr>
        <w:rPr>
          <w:rFonts w:ascii="Arial" w:hAnsi="Arial" w:cs="Arial"/>
          <w:sz w:val="22"/>
          <w:szCs w:val="22"/>
          <w:lang w:val="en-US"/>
        </w:rPr>
      </w:pPr>
    </w:p>
    <w:p w:rsidR="00A82246" w:rsidRPr="00E634DB" w:rsidRDefault="00905328" w:rsidP="00FF5F83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The</w:t>
      </w:r>
      <w:r w:rsidR="00FF5F83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FB7F7F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financial resources</w:t>
      </w:r>
      <w:r w:rsidR="009E56DD" w:rsidRPr="00E634DB">
        <w:rPr>
          <w:rFonts w:ascii="Arial" w:hAnsi="Arial" w:cs="Arial"/>
          <w:sz w:val="22"/>
          <w:szCs w:val="22"/>
          <w:lang w:val="en-US"/>
        </w:rPr>
        <w:t xml:space="preserve"> expected to </w:t>
      </w:r>
      <w:r w:rsidR="00FF5F83" w:rsidRPr="00E634DB">
        <w:rPr>
          <w:rFonts w:ascii="Arial" w:hAnsi="Arial" w:cs="Arial"/>
          <w:sz w:val="22"/>
          <w:szCs w:val="22"/>
          <w:lang w:val="en-US"/>
        </w:rPr>
        <w:t>cover the expenses</w:t>
      </w:r>
      <w:r w:rsidR="00FB7F7F" w:rsidRPr="00E634DB">
        <w:rPr>
          <w:rFonts w:ascii="Arial" w:hAnsi="Arial" w:cs="Arial"/>
          <w:sz w:val="22"/>
          <w:szCs w:val="22"/>
          <w:lang w:val="en-US"/>
        </w:rPr>
        <w:t xml:space="preserve"> related to the project and the money</w:t>
      </w:r>
      <w:r w:rsidR="009E56DD" w:rsidRPr="00E634DB">
        <w:rPr>
          <w:rFonts w:ascii="Arial" w:hAnsi="Arial" w:cs="Arial"/>
          <w:sz w:val="22"/>
          <w:szCs w:val="22"/>
          <w:lang w:val="en-US"/>
        </w:rPr>
        <w:t xml:space="preserve"> in question</w:t>
      </w:r>
      <w:r w:rsidR="00FB7F7F" w:rsidRPr="00E634DB">
        <w:rPr>
          <w:rFonts w:ascii="Arial" w:hAnsi="Arial" w:cs="Arial"/>
          <w:sz w:val="22"/>
          <w:szCs w:val="22"/>
          <w:lang w:val="en-US"/>
        </w:rPr>
        <w:t xml:space="preserve"> distribution</w:t>
      </w:r>
      <w:r w:rsidR="009E56DD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5F281F" w:rsidRPr="00E634DB" w:rsidRDefault="005F281F" w:rsidP="005F281F">
      <w:pPr>
        <w:rPr>
          <w:rFonts w:ascii="Arial" w:hAnsi="Arial" w:cs="Arial"/>
          <w:sz w:val="22"/>
          <w:szCs w:val="22"/>
          <w:lang w:val="en-US"/>
        </w:rPr>
      </w:pPr>
    </w:p>
    <w:p w:rsidR="00A82246" w:rsidRPr="00E634DB" w:rsidRDefault="00A82246" w:rsidP="00FF5F83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The forecasts made for the accommodation </w:t>
      </w:r>
      <w:r w:rsidR="00FF5F83" w:rsidRPr="00E634DB">
        <w:rPr>
          <w:rFonts w:ascii="Arial" w:hAnsi="Arial" w:cs="Arial"/>
          <w:sz w:val="22"/>
          <w:szCs w:val="22"/>
          <w:lang w:val="en-US"/>
        </w:rPr>
        <w:t>and the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participation of the guests </w:t>
      </w:r>
      <w:r w:rsidR="007574F9" w:rsidRPr="00E634DB">
        <w:rPr>
          <w:rFonts w:ascii="Arial" w:hAnsi="Arial" w:cs="Arial"/>
          <w:sz w:val="22"/>
          <w:szCs w:val="22"/>
          <w:lang w:val="en-US"/>
        </w:rPr>
        <w:t>in the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university activities</w:t>
      </w:r>
      <w:r w:rsidR="00B20E78" w:rsidRPr="00E634DB">
        <w:rPr>
          <w:rFonts w:ascii="Arial" w:hAnsi="Arial" w:cs="Arial"/>
          <w:sz w:val="22"/>
          <w:szCs w:val="22"/>
          <w:lang w:val="en-US"/>
        </w:rPr>
        <w:t>, etc.</w:t>
      </w:r>
    </w:p>
    <w:p w:rsidR="002D4823" w:rsidRPr="00E634DB" w:rsidRDefault="002D4823" w:rsidP="005F281F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2D4823" w:rsidRPr="00E634DB" w:rsidRDefault="002D4823" w:rsidP="005F281F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833EFA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These specific</w:t>
      </w:r>
      <w:r w:rsidR="00B20E78" w:rsidRPr="00E634DB">
        <w:rPr>
          <w:rFonts w:ascii="Arial" w:hAnsi="Arial" w:cs="Arial"/>
          <w:sz w:val="22"/>
          <w:szCs w:val="22"/>
          <w:lang w:val="en-US"/>
        </w:rPr>
        <w:t xml:space="preserve"> agreements </w:t>
      </w:r>
      <w:r w:rsidRPr="00E634DB">
        <w:rPr>
          <w:rFonts w:ascii="Arial" w:hAnsi="Arial" w:cs="Arial"/>
          <w:sz w:val="22"/>
          <w:szCs w:val="22"/>
          <w:lang w:val="en-US"/>
        </w:rPr>
        <w:t>must count</w:t>
      </w:r>
      <w:r w:rsidR="00B20E78" w:rsidRPr="00E634DB">
        <w:rPr>
          <w:rFonts w:ascii="Arial" w:hAnsi="Arial" w:cs="Arial"/>
          <w:sz w:val="22"/>
          <w:szCs w:val="22"/>
          <w:lang w:val="en-US"/>
        </w:rPr>
        <w:t xml:space="preserve"> with the approval of the Rectors of </w:t>
      </w:r>
      <w:r w:rsidR="007574F9" w:rsidRPr="00E634DB">
        <w:rPr>
          <w:rFonts w:ascii="Arial" w:hAnsi="Arial" w:cs="Arial"/>
          <w:sz w:val="22"/>
          <w:szCs w:val="22"/>
          <w:lang w:val="en-US"/>
        </w:rPr>
        <w:t>each university</w:t>
      </w:r>
      <w:r w:rsidR="00B20E78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FB265D" w:rsidRPr="00E634DB" w:rsidRDefault="00FB265D" w:rsidP="00B2639B">
      <w:pPr>
        <w:rPr>
          <w:rFonts w:ascii="Arial" w:hAnsi="Arial" w:cs="Arial"/>
          <w:b/>
          <w:sz w:val="22"/>
          <w:szCs w:val="22"/>
          <w:lang w:val="en-US"/>
        </w:rPr>
      </w:pPr>
    </w:p>
    <w:p w:rsidR="007E7511" w:rsidRPr="00E634DB" w:rsidRDefault="00FB3E01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EIGHTH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 In the case of joint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study programs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 or of students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mobility,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 the </w:t>
      </w:r>
      <w:r w:rsidR="003315A1" w:rsidRPr="00E634DB">
        <w:rPr>
          <w:rFonts w:ascii="Arial" w:hAnsi="Arial" w:cs="Arial"/>
          <w:sz w:val="22"/>
          <w:szCs w:val="22"/>
          <w:lang w:val="en-US"/>
        </w:rPr>
        <w:t>professor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s of </w:t>
      </w:r>
      <w:r w:rsidR="00FB265D" w:rsidRPr="00E634DB">
        <w:rPr>
          <w:rFonts w:ascii="Arial" w:hAnsi="Arial" w:cs="Arial"/>
          <w:sz w:val="22"/>
          <w:szCs w:val="22"/>
          <w:lang w:val="en-US"/>
        </w:rPr>
        <w:t>the pertinent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 academic areas</w:t>
      </w:r>
      <w:r w:rsidR="00C53F4F" w:rsidRPr="00E634DB">
        <w:rPr>
          <w:rFonts w:ascii="Arial" w:hAnsi="Arial" w:cs="Arial"/>
          <w:sz w:val="22"/>
          <w:szCs w:val="22"/>
          <w:lang w:val="en-US"/>
        </w:rPr>
        <w:t xml:space="preserve">, will establish procedures 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for the credit transferences and  </w:t>
      </w:r>
      <w:r w:rsidR="00FB265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the study recognition procedures, according to </w:t>
      </w:r>
      <w:r w:rsidR="00FB265D" w:rsidRPr="00E634DB">
        <w:rPr>
          <w:rFonts w:ascii="Arial" w:hAnsi="Arial" w:cs="Arial"/>
          <w:sz w:val="22"/>
          <w:szCs w:val="22"/>
          <w:lang w:val="en-US"/>
        </w:rPr>
        <w:t>the valid</w:t>
      </w:r>
      <w:r w:rsidR="003D2C86" w:rsidRPr="00E634DB">
        <w:rPr>
          <w:rFonts w:ascii="Arial" w:hAnsi="Arial" w:cs="Arial"/>
          <w:sz w:val="22"/>
          <w:szCs w:val="22"/>
          <w:lang w:val="en-US"/>
        </w:rPr>
        <w:t xml:space="preserve">    law in both countries, to </w:t>
      </w:r>
      <w:r w:rsidR="001E2FD5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FB265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D2C86" w:rsidRPr="00E634DB">
        <w:rPr>
          <w:rFonts w:ascii="Arial" w:hAnsi="Arial" w:cs="Arial"/>
          <w:sz w:val="22"/>
          <w:szCs w:val="22"/>
          <w:lang w:val="en-US"/>
        </w:rPr>
        <w:t>facilitate the validity in the home institution of the studies</w:t>
      </w:r>
      <w:r w:rsidR="00AA7999" w:rsidRPr="00E634DB">
        <w:rPr>
          <w:rFonts w:ascii="Arial" w:hAnsi="Arial" w:cs="Arial"/>
          <w:sz w:val="22"/>
          <w:szCs w:val="22"/>
          <w:lang w:val="en-US"/>
        </w:rPr>
        <w:t xml:space="preserve"> made in the </w:t>
      </w:r>
      <w:r w:rsidR="00FC11CF" w:rsidRPr="00E634DB">
        <w:rPr>
          <w:rFonts w:ascii="Arial" w:hAnsi="Arial" w:cs="Arial"/>
          <w:sz w:val="22"/>
          <w:szCs w:val="22"/>
          <w:lang w:val="en-US"/>
        </w:rPr>
        <w:t>targeted institution</w:t>
      </w:r>
      <w:r w:rsidR="00DA6097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7E7511" w:rsidRPr="00E634DB" w:rsidRDefault="007E7511" w:rsidP="00FB26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E7511" w:rsidRPr="00E634DB" w:rsidRDefault="007E7511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This system must be described in the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corresponding specific</w:t>
      </w:r>
      <w:r w:rsidR="00FE4354" w:rsidRPr="00E634DB">
        <w:rPr>
          <w:rFonts w:ascii="Arial" w:hAnsi="Arial" w:cs="Arial"/>
          <w:sz w:val="22"/>
          <w:szCs w:val="22"/>
          <w:lang w:val="en-US"/>
        </w:rPr>
        <w:t xml:space="preserve"> ex</w:t>
      </w:r>
      <w:r w:rsidRPr="00E634DB">
        <w:rPr>
          <w:rFonts w:ascii="Arial" w:hAnsi="Arial" w:cs="Arial"/>
          <w:sz w:val="22"/>
          <w:szCs w:val="22"/>
          <w:lang w:val="en-US"/>
        </w:rPr>
        <w:t>change agreement and must be approved by the corresponding academic authorities of both universities.</w:t>
      </w:r>
    </w:p>
    <w:p w:rsidR="000E196D" w:rsidRPr="00E634DB" w:rsidRDefault="000E196D" w:rsidP="00FB26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7574F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33A2" w:rsidRPr="00E634DB" w:rsidRDefault="00FB3E01" w:rsidP="007574F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NINETH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242401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273B5D" w:rsidRPr="00E634DB">
        <w:rPr>
          <w:rFonts w:ascii="Arial" w:hAnsi="Arial" w:cs="Arial"/>
          <w:sz w:val="22"/>
          <w:szCs w:val="22"/>
          <w:lang w:val="en-US"/>
        </w:rPr>
        <w:t xml:space="preserve"> A</w:t>
      </w:r>
      <w:r w:rsidR="001E0301" w:rsidRPr="00E634DB">
        <w:rPr>
          <w:rFonts w:ascii="Arial" w:hAnsi="Arial" w:cs="Arial"/>
          <w:sz w:val="22"/>
          <w:szCs w:val="22"/>
          <w:lang w:val="en-US"/>
        </w:rPr>
        <w:t>ll the information resulting from the joint activities made under this agreement will be</w:t>
      </w:r>
      <w:r w:rsidR="00D1258A" w:rsidRPr="00E634DB">
        <w:rPr>
          <w:rFonts w:ascii="Arial" w:hAnsi="Arial" w:cs="Arial"/>
          <w:sz w:val="22"/>
          <w:szCs w:val="22"/>
          <w:lang w:val="en-US"/>
        </w:rPr>
        <w:t xml:space="preserve"> available to both part</w:t>
      </w:r>
      <w:r w:rsidR="00C533A2" w:rsidRPr="00E634DB">
        <w:rPr>
          <w:rFonts w:ascii="Arial" w:hAnsi="Arial" w:cs="Arial"/>
          <w:sz w:val="22"/>
          <w:szCs w:val="22"/>
          <w:lang w:val="en-US"/>
        </w:rPr>
        <w:t>ie</w:t>
      </w:r>
      <w:r w:rsidR="00D1258A" w:rsidRPr="00E634DB">
        <w:rPr>
          <w:rFonts w:ascii="Arial" w:hAnsi="Arial" w:cs="Arial"/>
          <w:sz w:val="22"/>
          <w:szCs w:val="22"/>
          <w:lang w:val="en-US"/>
        </w:rPr>
        <w:t xml:space="preserve">s, unless other rules are established.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The patents</w:t>
      </w:r>
      <w:r w:rsidR="00FB265D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C533A2" w:rsidRPr="00E634DB">
        <w:rPr>
          <w:rFonts w:ascii="Arial" w:hAnsi="Arial" w:cs="Arial"/>
          <w:sz w:val="22"/>
          <w:szCs w:val="22"/>
          <w:lang w:val="en-US"/>
        </w:rPr>
        <w:t xml:space="preserve">susceptible </w:t>
      </w:r>
      <w:r w:rsidR="00D1258A" w:rsidRPr="00E634DB">
        <w:rPr>
          <w:rFonts w:ascii="Arial" w:hAnsi="Arial" w:cs="Arial"/>
          <w:sz w:val="22"/>
          <w:szCs w:val="22"/>
          <w:lang w:val="en-US"/>
        </w:rPr>
        <w:t xml:space="preserve">to be developed will be tied to norms and laws about patents existing between </w:t>
      </w:r>
      <w:r w:rsidR="00FB265D" w:rsidRPr="00E634DB">
        <w:rPr>
          <w:rFonts w:ascii="Arial" w:hAnsi="Arial" w:cs="Arial"/>
          <w:sz w:val="22"/>
          <w:szCs w:val="22"/>
          <w:lang w:val="en-US"/>
        </w:rPr>
        <w:t>each inventor</w:t>
      </w:r>
      <w:r w:rsidR="00C533A2" w:rsidRPr="00E634DB">
        <w:rPr>
          <w:rFonts w:ascii="Arial" w:hAnsi="Arial" w:cs="Arial"/>
          <w:sz w:val="22"/>
          <w:szCs w:val="22"/>
          <w:lang w:val="en-US"/>
        </w:rPr>
        <w:t xml:space="preserve"> and his institution</w:t>
      </w:r>
      <w:r w:rsidR="007574F9" w:rsidRPr="00E634DB">
        <w:rPr>
          <w:rFonts w:ascii="Arial" w:hAnsi="Arial" w:cs="Arial"/>
          <w:sz w:val="22"/>
          <w:szCs w:val="22"/>
          <w:lang w:val="en-US"/>
        </w:rPr>
        <w:t>.</w:t>
      </w:r>
      <w:r w:rsidR="00C533A2" w:rsidRPr="00E634DB">
        <w:rPr>
          <w:rFonts w:ascii="Arial" w:hAnsi="Arial" w:cs="Arial"/>
          <w:sz w:val="22"/>
          <w:szCs w:val="22"/>
          <w:lang w:val="en-US"/>
        </w:rPr>
        <w:t xml:space="preserve"> The </w:t>
      </w:r>
      <w:r w:rsidR="007574F9" w:rsidRPr="00E634DB">
        <w:rPr>
          <w:rFonts w:ascii="Arial" w:hAnsi="Arial" w:cs="Arial"/>
          <w:sz w:val="22"/>
          <w:szCs w:val="22"/>
          <w:lang w:val="en-US"/>
        </w:rPr>
        <w:t>established agreements</w:t>
      </w:r>
      <w:r w:rsidR="00C533A2" w:rsidRPr="00E634DB">
        <w:rPr>
          <w:rFonts w:ascii="Arial" w:hAnsi="Arial" w:cs="Arial"/>
          <w:sz w:val="22"/>
          <w:szCs w:val="22"/>
          <w:lang w:val="en-US"/>
        </w:rPr>
        <w:t xml:space="preserve"> about the use of patents </w:t>
      </w:r>
      <w:r w:rsidR="007574F9" w:rsidRPr="00E634DB">
        <w:rPr>
          <w:rFonts w:ascii="Arial" w:hAnsi="Arial" w:cs="Arial"/>
          <w:sz w:val="22"/>
          <w:szCs w:val="22"/>
          <w:lang w:val="en-US"/>
        </w:rPr>
        <w:t>must have</w:t>
      </w:r>
      <w:r w:rsidR="00C533A2" w:rsidRPr="00E634DB">
        <w:rPr>
          <w:rFonts w:ascii="Arial" w:hAnsi="Arial" w:cs="Arial"/>
          <w:sz w:val="22"/>
          <w:szCs w:val="22"/>
          <w:lang w:val="en-US"/>
        </w:rPr>
        <w:t xml:space="preserve"> the consent of all the co-inventors.</w:t>
      </w:r>
    </w:p>
    <w:p w:rsidR="00FB3E01" w:rsidRPr="00E634DB" w:rsidRDefault="00C533A2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TENTH: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5A76E8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454D01" w:rsidRPr="00E634DB">
        <w:rPr>
          <w:rFonts w:ascii="Arial" w:hAnsi="Arial" w:cs="Arial"/>
          <w:sz w:val="22"/>
          <w:szCs w:val="22"/>
          <w:lang w:val="en-US"/>
        </w:rPr>
        <w:t>The copy wrights originated from works made in the framework of this agreement, belong to both part</w:t>
      </w:r>
      <w:r w:rsidR="00540406" w:rsidRPr="00E634DB">
        <w:rPr>
          <w:rFonts w:ascii="Arial" w:hAnsi="Arial" w:cs="Arial"/>
          <w:sz w:val="22"/>
          <w:szCs w:val="22"/>
          <w:lang w:val="en-US"/>
        </w:rPr>
        <w:t>ie</w:t>
      </w:r>
      <w:r w:rsidR="00454D01" w:rsidRPr="00E634DB">
        <w:rPr>
          <w:rFonts w:ascii="Arial" w:hAnsi="Arial" w:cs="Arial"/>
          <w:sz w:val="22"/>
          <w:szCs w:val="22"/>
          <w:lang w:val="en-US"/>
        </w:rPr>
        <w:t>s.</w:t>
      </w:r>
    </w:p>
    <w:p w:rsidR="0090429D" w:rsidRPr="00E634DB" w:rsidRDefault="0090429D" w:rsidP="00B2639B">
      <w:pPr>
        <w:rPr>
          <w:rFonts w:ascii="Arial" w:hAnsi="Arial" w:cs="Arial"/>
          <w:sz w:val="22"/>
          <w:szCs w:val="22"/>
          <w:lang w:val="en-US"/>
        </w:rPr>
      </w:pPr>
    </w:p>
    <w:p w:rsidR="0090429D" w:rsidRPr="00E634DB" w:rsidRDefault="006720A8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In those initiatives in which it is possible to obtain import</w:t>
      </w:r>
      <w:r w:rsidR="00540406" w:rsidRPr="00E634DB">
        <w:rPr>
          <w:rFonts w:ascii="Arial" w:hAnsi="Arial" w:cs="Arial"/>
          <w:sz w:val="22"/>
          <w:szCs w:val="22"/>
          <w:lang w:val="en-US"/>
        </w:rPr>
        <w:t xml:space="preserve">ant economic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results,</w:t>
      </w:r>
      <w:r w:rsidR="00540406" w:rsidRPr="00E634DB">
        <w:rPr>
          <w:rFonts w:ascii="Arial" w:hAnsi="Arial" w:cs="Arial"/>
          <w:sz w:val="22"/>
          <w:szCs w:val="22"/>
          <w:lang w:val="en-US"/>
        </w:rPr>
        <w:t xml:space="preserve"> both </w:t>
      </w:r>
    </w:p>
    <w:p w:rsidR="0090429D" w:rsidRPr="00E634DB" w:rsidRDefault="00540406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parties </w:t>
      </w:r>
      <w:r w:rsidR="006720A8" w:rsidRPr="00E634DB">
        <w:rPr>
          <w:rFonts w:ascii="Arial" w:hAnsi="Arial" w:cs="Arial"/>
          <w:sz w:val="22"/>
          <w:szCs w:val="22"/>
          <w:lang w:val="en-US"/>
        </w:rPr>
        <w:t>will make the appropriate</w:t>
      </w:r>
      <w:r w:rsidR="00200426" w:rsidRPr="00E634DB">
        <w:rPr>
          <w:rFonts w:ascii="Arial" w:hAnsi="Arial" w:cs="Arial"/>
          <w:sz w:val="22"/>
          <w:szCs w:val="22"/>
          <w:lang w:val="en-US"/>
        </w:rPr>
        <w:t xml:space="preserve"> provisions respect to the property of the results </w:t>
      </w:r>
      <w:r w:rsidR="00FB265D" w:rsidRPr="00E634DB">
        <w:rPr>
          <w:rFonts w:ascii="Arial" w:hAnsi="Arial" w:cs="Arial"/>
          <w:sz w:val="22"/>
          <w:szCs w:val="22"/>
          <w:lang w:val="en-US"/>
        </w:rPr>
        <w:t xml:space="preserve">obtained, </w:t>
      </w:r>
      <w:r w:rsidR="00200426" w:rsidRPr="00E634DB">
        <w:rPr>
          <w:rFonts w:ascii="Arial" w:hAnsi="Arial" w:cs="Arial"/>
          <w:sz w:val="22"/>
          <w:szCs w:val="22"/>
          <w:lang w:val="en-US"/>
        </w:rPr>
        <w:t xml:space="preserve">as well </w:t>
      </w:r>
      <w:r w:rsidRPr="00E634DB">
        <w:rPr>
          <w:rFonts w:ascii="Arial" w:hAnsi="Arial" w:cs="Arial"/>
          <w:sz w:val="22"/>
          <w:szCs w:val="22"/>
          <w:lang w:val="en-US"/>
        </w:rPr>
        <w:t>as their protection.</w:t>
      </w:r>
    </w:p>
    <w:p w:rsidR="002D4823" w:rsidRPr="00E634DB" w:rsidRDefault="002D4823" w:rsidP="00B2639B">
      <w:pPr>
        <w:rPr>
          <w:rFonts w:ascii="Arial" w:hAnsi="Arial" w:cs="Arial"/>
          <w:sz w:val="22"/>
          <w:szCs w:val="22"/>
          <w:lang w:val="en-US"/>
        </w:rPr>
      </w:pPr>
    </w:p>
    <w:p w:rsidR="002D4823" w:rsidRPr="00E634DB" w:rsidRDefault="002D4823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ELEVENTH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Both parties are</w:t>
      </w:r>
      <w:r w:rsidR="005A44DE" w:rsidRPr="00E634DB">
        <w:rPr>
          <w:rFonts w:ascii="Arial" w:hAnsi="Arial" w:cs="Arial"/>
          <w:sz w:val="22"/>
          <w:szCs w:val="22"/>
          <w:lang w:val="en-US"/>
        </w:rPr>
        <w:t xml:space="preserve"> undertaken to perform the pertinent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steps before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the respective official institutions, such </w:t>
      </w:r>
      <w:r w:rsidR="00053C8E" w:rsidRPr="00E634DB">
        <w:rPr>
          <w:rFonts w:ascii="Arial" w:hAnsi="Arial" w:cs="Arial"/>
          <w:sz w:val="22"/>
          <w:szCs w:val="22"/>
          <w:lang w:val="en-US"/>
        </w:rPr>
        <w:t>as the Ministry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of</w:t>
      </w:r>
      <w:r w:rsidR="00053C8E" w:rsidRPr="00E634DB">
        <w:rPr>
          <w:rFonts w:ascii="Arial" w:hAnsi="Arial" w:cs="Arial"/>
          <w:sz w:val="22"/>
          <w:szCs w:val="22"/>
          <w:lang w:val="en-US"/>
        </w:rPr>
        <w:t xml:space="preserve"> Foreign Affairs of each country</w:t>
      </w:r>
      <w:r w:rsidR="00FB265D" w:rsidRPr="00E634DB">
        <w:rPr>
          <w:rFonts w:ascii="Arial" w:hAnsi="Arial" w:cs="Arial"/>
          <w:sz w:val="22"/>
          <w:szCs w:val="22"/>
          <w:lang w:val="en-US"/>
        </w:rPr>
        <w:t>, scientific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and</w:t>
      </w:r>
      <w:r w:rsidR="00053C8E" w:rsidRPr="00E634DB">
        <w:rPr>
          <w:rFonts w:ascii="Arial" w:hAnsi="Arial" w:cs="Arial"/>
          <w:sz w:val="22"/>
          <w:szCs w:val="22"/>
          <w:lang w:val="en-US"/>
        </w:rPr>
        <w:t xml:space="preserve"> technical research councils and so forth:  International organisms, foundations</w:t>
      </w:r>
      <w:r w:rsidR="00FB265D" w:rsidRPr="00E634DB">
        <w:rPr>
          <w:rFonts w:ascii="Arial" w:hAnsi="Arial" w:cs="Arial"/>
          <w:sz w:val="22"/>
          <w:szCs w:val="22"/>
          <w:lang w:val="en-US"/>
        </w:rPr>
        <w:t>, public</w:t>
      </w:r>
      <w:r w:rsidR="00053C8E" w:rsidRPr="00E634DB">
        <w:rPr>
          <w:rFonts w:ascii="Arial" w:hAnsi="Arial" w:cs="Arial"/>
          <w:sz w:val="22"/>
          <w:szCs w:val="22"/>
          <w:lang w:val="en-US"/>
        </w:rPr>
        <w:t xml:space="preserve"> good </w:t>
      </w:r>
      <w:r w:rsidR="004F6C49" w:rsidRPr="00E634DB">
        <w:rPr>
          <w:rFonts w:ascii="Arial" w:hAnsi="Arial" w:cs="Arial"/>
          <w:sz w:val="22"/>
          <w:szCs w:val="22"/>
          <w:lang w:val="en-US"/>
        </w:rPr>
        <w:t>organizations or pri</w:t>
      </w:r>
      <w:r w:rsidR="00A62661" w:rsidRPr="00E634DB">
        <w:rPr>
          <w:rFonts w:ascii="Arial" w:hAnsi="Arial" w:cs="Arial"/>
          <w:sz w:val="22"/>
          <w:szCs w:val="22"/>
          <w:lang w:val="en-US"/>
        </w:rPr>
        <w:t>vate associations, with the purpose of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7B7B09" w:rsidRPr="00E634DB">
        <w:rPr>
          <w:rFonts w:ascii="Arial" w:hAnsi="Arial" w:cs="Arial"/>
          <w:sz w:val="22"/>
          <w:szCs w:val="22"/>
          <w:lang w:val="en-US"/>
        </w:rPr>
        <w:t>procu</w:t>
      </w:r>
      <w:r w:rsidR="004F6C49" w:rsidRPr="00E634DB">
        <w:rPr>
          <w:rFonts w:ascii="Arial" w:hAnsi="Arial" w:cs="Arial"/>
          <w:sz w:val="22"/>
          <w:szCs w:val="22"/>
          <w:lang w:val="en-US"/>
        </w:rPr>
        <w:t>r</w:t>
      </w:r>
      <w:r w:rsidR="00A62661" w:rsidRPr="00E634DB">
        <w:rPr>
          <w:rFonts w:ascii="Arial" w:hAnsi="Arial" w:cs="Arial"/>
          <w:sz w:val="22"/>
          <w:szCs w:val="22"/>
          <w:lang w:val="en-US"/>
        </w:rPr>
        <w:t>ing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A62661" w:rsidRPr="00E634DB">
        <w:rPr>
          <w:rFonts w:ascii="Arial" w:hAnsi="Arial" w:cs="Arial"/>
          <w:sz w:val="22"/>
          <w:szCs w:val="22"/>
          <w:lang w:val="en-US"/>
        </w:rPr>
        <w:t>their contribution for a</w:t>
      </w:r>
      <w:r w:rsidR="009F247F" w:rsidRPr="00E634DB">
        <w:rPr>
          <w:rFonts w:ascii="Arial" w:hAnsi="Arial" w:cs="Arial"/>
          <w:sz w:val="22"/>
          <w:szCs w:val="22"/>
          <w:lang w:val="en-US"/>
        </w:rPr>
        <w:t xml:space="preserve"> better achievement</w:t>
      </w:r>
      <w:r w:rsidR="004F6C49" w:rsidRPr="00E634DB">
        <w:rPr>
          <w:rFonts w:ascii="Arial" w:hAnsi="Arial" w:cs="Arial"/>
          <w:sz w:val="22"/>
          <w:szCs w:val="22"/>
          <w:lang w:val="en-US"/>
        </w:rPr>
        <w:t xml:space="preserve"> of the objectives</w:t>
      </w:r>
      <w:r w:rsidR="004325CD" w:rsidRPr="00E634DB">
        <w:rPr>
          <w:rFonts w:ascii="Arial" w:hAnsi="Arial" w:cs="Arial"/>
          <w:sz w:val="22"/>
          <w:szCs w:val="22"/>
          <w:lang w:val="en-US"/>
        </w:rPr>
        <w:t xml:space="preserve"> of the present agreement.</w:t>
      </w:r>
    </w:p>
    <w:p w:rsidR="00B20A45" w:rsidRPr="00E634DB" w:rsidRDefault="00B20A45" w:rsidP="00FB26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5C0FE2" w:rsidRPr="00E634DB" w:rsidRDefault="00FB3E01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TWELVETH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5C0FE2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7B7B09" w:rsidRPr="00E634DB">
        <w:rPr>
          <w:rFonts w:ascii="Arial" w:hAnsi="Arial" w:cs="Arial"/>
          <w:sz w:val="22"/>
          <w:szCs w:val="22"/>
          <w:lang w:val="en-US"/>
        </w:rPr>
        <w:t xml:space="preserve"> Each Rector will appoint a committee, commission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or a</w:t>
      </w:r>
      <w:r w:rsidR="007B7B09" w:rsidRPr="00E634DB">
        <w:rPr>
          <w:rFonts w:ascii="Arial" w:hAnsi="Arial" w:cs="Arial"/>
          <w:sz w:val="22"/>
          <w:szCs w:val="22"/>
          <w:lang w:val="en-US"/>
        </w:rPr>
        <w:t xml:space="preserve"> person responsible  </w:t>
      </w:r>
    </w:p>
    <w:p w:rsidR="000E196D" w:rsidRPr="00E634DB" w:rsidRDefault="007B7B09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to coordinate and revise the activities that are undertaken in the framework of the agreement</w:t>
      </w:r>
      <w:r w:rsidR="00FB265D" w:rsidRPr="00E634DB">
        <w:rPr>
          <w:rFonts w:ascii="Arial" w:hAnsi="Arial" w:cs="Arial"/>
          <w:sz w:val="22"/>
          <w:szCs w:val="22"/>
          <w:lang w:val="en-US"/>
        </w:rPr>
        <w:t>, in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a  term no longer than three months.</w:t>
      </w:r>
      <w:r w:rsidR="00577563" w:rsidRPr="00E634DB">
        <w:rPr>
          <w:rFonts w:ascii="Arial" w:hAnsi="Arial" w:cs="Arial"/>
          <w:sz w:val="22"/>
          <w:szCs w:val="22"/>
          <w:lang w:val="en-US"/>
        </w:rPr>
        <w:t xml:space="preserve"> Each university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will write</w:t>
      </w:r>
      <w:r w:rsidR="00577563" w:rsidRPr="00E634DB">
        <w:rPr>
          <w:rFonts w:ascii="Arial" w:hAnsi="Arial" w:cs="Arial"/>
          <w:sz w:val="22"/>
          <w:szCs w:val="22"/>
          <w:lang w:val="en-US"/>
        </w:rPr>
        <w:t xml:space="preserve"> an annual report of the activities which will be sent to the other contractor part.</w:t>
      </w:r>
    </w:p>
    <w:p w:rsidR="005C0FE2" w:rsidRPr="00E634DB" w:rsidRDefault="005C0FE2" w:rsidP="00FB26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82D65" w:rsidRPr="00E634DB" w:rsidRDefault="00982D65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All these activities must be approved by both Rectors, who will appoint the </w:t>
      </w:r>
      <w:r w:rsidR="00FB265D" w:rsidRPr="00E634DB">
        <w:rPr>
          <w:rFonts w:ascii="Arial" w:hAnsi="Arial" w:cs="Arial"/>
          <w:sz w:val="22"/>
          <w:szCs w:val="22"/>
          <w:lang w:val="en-US"/>
        </w:rPr>
        <w:t>people responsible</w:t>
      </w:r>
      <w:r w:rsidR="00833EFA" w:rsidRPr="00E634DB">
        <w:rPr>
          <w:rFonts w:ascii="Arial" w:hAnsi="Arial" w:cs="Arial"/>
          <w:sz w:val="22"/>
          <w:szCs w:val="22"/>
          <w:lang w:val="en-US"/>
        </w:rPr>
        <w:t xml:space="preserve"> of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executing the corresponding projects</w:t>
      </w:r>
      <w:r w:rsidR="00AF6620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FB3E01" w:rsidRPr="00E634DB" w:rsidRDefault="00FB3E01" w:rsidP="00FB26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FB265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B3E01" w:rsidRPr="00E634DB" w:rsidRDefault="00C96419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THIRTEENTH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E5164A" w:rsidRPr="00E634DB">
        <w:rPr>
          <w:rFonts w:ascii="Arial" w:hAnsi="Arial" w:cs="Arial"/>
          <w:sz w:val="22"/>
          <w:szCs w:val="22"/>
          <w:lang w:val="en-US"/>
        </w:rPr>
        <w:t xml:space="preserve">  </w:t>
      </w:r>
      <w:r w:rsidR="00CC51EB" w:rsidRPr="00E634DB">
        <w:rPr>
          <w:rFonts w:ascii="Arial" w:hAnsi="Arial" w:cs="Arial"/>
          <w:sz w:val="22"/>
          <w:szCs w:val="22"/>
          <w:lang w:val="en-US"/>
        </w:rPr>
        <w:t xml:space="preserve">The present agreement does not limit the right of the parts to </w:t>
      </w:r>
      <w:r w:rsidR="00A50C28" w:rsidRPr="00E634DB">
        <w:rPr>
          <w:rFonts w:ascii="Arial" w:hAnsi="Arial" w:cs="Arial"/>
          <w:sz w:val="22"/>
          <w:szCs w:val="22"/>
          <w:lang w:val="en-US"/>
        </w:rPr>
        <w:t>celebrate</w:t>
      </w:r>
      <w:r w:rsidR="00CC51EB" w:rsidRPr="00E634DB">
        <w:rPr>
          <w:rFonts w:ascii="Arial" w:hAnsi="Arial" w:cs="Arial"/>
          <w:sz w:val="22"/>
          <w:szCs w:val="22"/>
          <w:lang w:val="en-US"/>
        </w:rPr>
        <w:t xml:space="preserve"> similar agreements with other institutions.</w:t>
      </w:r>
    </w:p>
    <w:p w:rsidR="00CC51EB" w:rsidRPr="00E634DB" w:rsidRDefault="00CC51EB" w:rsidP="00B2639B">
      <w:pPr>
        <w:rPr>
          <w:rFonts w:ascii="Arial" w:hAnsi="Arial" w:cs="Arial"/>
          <w:sz w:val="22"/>
          <w:szCs w:val="22"/>
          <w:lang w:val="en-US"/>
        </w:rPr>
      </w:pPr>
    </w:p>
    <w:p w:rsidR="00CC51EB" w:rsidRPr="00E634DB" w:rsidRDefault="00FB265D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A</w:t>
      </w:r>
      <w:r w:rsidR="00CC51EB" w:rsidRPr="00E634DB">
        <w:rPr>
          <w:rFonts w:ascii="Arial" w:hAnsi="Arial" w:cs="Arial"/>
          <w:sz w:val="22"/>
          <w:szCs w:val="22"/>
          <w:lang w:val="en-US"/>
        </w:rPr>
        <w:t xml:space="preserve">ll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that it</w:t>
      </w:r>
      <w:r w:rsidR="004D331B" w:rsidRPr="00E634DB">
        <w:rPr>
          <w:rFonts w:ascii="Arial" w:hAnsi="Arial" w:cs="Arial"/>
          <w:sz w:val="22"/>
          <w:szCs w:val="22"/>
          <w:lang w:val="en-US"/>
        </w:rPr>
        <w:t xml:space="preserve"> is </w:t>
      </w:r>
      <w:r w:rsidR="00CC51EB" w:rsidRPr="00E634DB">
        <w:rPr>
          <w:rFonts w:ascii="Arial" w:hAnsi="Arial" w:cs="Arial"/>
          <w:sz w:val="22"/>
          <w:szCs w:val="22"/>
          <w:lang w:val="en-US"/>
        </w:rPr>
        <w:t>not provided in this agreement will be solve</w:t>
      </w:r>
      <w:r w:rsidR="004D331B" w:rsidRPr="00E634DB">
        <w:rPr>
          <w:rFonts w:ascii="Arial" w:hAnsi="Arial" w:cs="Arial"/>
          <w:sz w:val="22"/>
          <w:szCs w:val="22"/>
          <w:lang w:val="en-US"/>
        </w:rPr>
        <w:t xml:space="preserve">d by a common agreement </w:t>
      </w:r>
      <w:r w:rsidRPr="00E634DB">
        <w:rPr>
          <w:rFonts w:ascii="Arial" w:hAnsi="Arial" w:cs="Arial"/>
          <w:sz w:val="22"/>
          <w:szCs w:val="22"/>
          <w:lang w:val="en-US"/>
        </w:rPr>
        <w:t>b</w:t>
      </w:r>
      <w:r w:rsidR="004D331B" w:rsidRPr="00E634DB">
        <w:rPr>
          <w:rFonts w:ascii="Arial" w:hAnsi="Arial" w:cs="Arial"/>
          <w:sz w:val="22"/>
          <w:szCs w:val="22"/>
          <w:lang w:val="en-US"/>
        </w:rPr>
        <w:t xml:space="preserve">etween </w:t>
      </w:r>
      <w:r w:rsidR="00CC51EB" w:rsidRPr="00E634DB">
        <w:rPr>
          <w:rFonts w:ascii="Arial" w:hAnsi="Arial" w:cs="Arial"/>
          <w:sz w:val="22"/>
          <w:szCs w:val="22"/>
          <w:lang w:val="en-US"/>
        </w:rPr>
        <w:t>the part</w:t>
      </w:r>
      <w:r w:rsidR="004D331B" w:rsidRPr="00E634DB">
        <w:rPr>
          <w:rFonts w:ascii="Arial" w:hAnsi="Arial" w:cs="Arial"/>
          <w:sz w:val="22"/>
          <w:szCs w:val="22"/>
          <w:lang w:val="en-US"/>
        </w:rPr>
        <w:t>ie</w:t>
      </w:r>
      <w:r w:rsidR="00CC51EB" w:rsidRPr="00E634DB">
        <w:rPr>
          <w:rFonts w:ascii="Arial" w:hAnsi="Arial" w:cs="Arial"/>
          <w:sz w:val="22"/>
          <w:szCs w:val="22"/>
          <w:lang w:val="en-US"/>
        </w:rPr>
        <w:t>s.</w:t>
      </w: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7357F6" w:rsidRDefault="007357F6" w:rsidP="00FB265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357F6" w:rsidRDefault="007357F6" w:rsidP="00FB265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357F6" w:rsidRDefault="007357F6" w:rsidP="00FB265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611B7" w:rsidRPr="00E634DB" w:rsidRDefault="00FB3E01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FOUTEENTH:</w:t>
      </w:r>
      <w:r w:rsidR="00D949C2" w:rsidRPr="00E634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5164A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D949C2" w:rsidRPr="00E634DB">
        <w:rPr>
          <w:rFonts w:ascii="Arial" w:hAnsi="Arial" w:cs="Arial"/>
          <w:sz w:val="22"/>
          <w:szCs w:val="22"/>
          <w:lang w:val="en-US"/>
        </w:rPr>
        <w:t xml:space="preserve">The present agreement will have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duration</w:t>
      </w:r>
      <w:r w:rsidR="00D949C2" w:rsidRPr="00E634DB">
        <w:rPr>
          <w:rFonts w:ascii="Arial" w:hAnsi="Arial" w:cs="Arial"/>
          <w:sz w:val="22"/>
          <w:szCs w:val="22"/>
          <w:lang w:val="en-US"/>
        </w:rPr>
        <w:t xml:space="preserve"> of five (5) years from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the date</w:t>
      </w:r>
      <w:r w:rsidR="00D949C2" w:rsidRPr="00E634D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611B7" w:rsidRPr="00E634DB" w:rsidRDefault="00D949C2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it is ratified by the corresponding authorities, and might be  tacitly extended to annual periods. However, any of the parts will be able to give up the present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agreement by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giving </w:t>
      </w:r>
    </w:p>
    <w:p w:rsidR="004611B7" w:rsidRPr="00E634DB" w:rsidRDefault="00D949C2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a written notice to the other one, six month in advance, without affecting the pending actions that are not expressly rescinded</w:t>
      </w:r>
      <w:r w:rsidR="00324C90" w:rsidRPr="00E634DB">
        <w:rPr>
          <w:rFonts w:ascii="Arial" w:hAnsi="Arial" w:cs="Arial"/>
          <w:sz w:val="22"/>
          <w:szCs w:val="22"/>
          <w:lang w:val="en-US"/>
        </w:rPr>
        <w:t xml:space="preserve"> by the signatory universities. In such circumstances, the terms in which the agreements will be interrupted will have to be </w:t>
      </w:r>
      <w:r w:rsidR="008036BC" w:rsidRPr="00E634DB">
        <w:rPr>
          <w:rFonts w:ascii="Arial" w:hAnsi="Arial" w:cs="Arial"/>
          <w:sz w:val="22"/>
          <w:szCs w:val="22"/>
          <w:lang w:val="en-US"/>
        </w:rPr>
        <w:t>agreed;</w:t>
      </w:r>
      <w:r w:rsidR="002E221D" w:rsidRPr="00E634DB">
        <w:rPr>
          <w:rFonts w:ascii="Arial" w:hAnsi="Arial" w:cs="Arial"/>
          <w:sz w:val="22"/>
          <w:szCs w:val="22"/>
          <w:lang w:val="en-US"/>
        </w:rPr>
        <w:t xml:space="preserve"> no</w:t>
      </w:r>
      <w:r w:rsidR="00324C90" w:rsidRPr="00E634DB">
        <w:rPr>
          <w:rFonts w:ascii="Arial" w:hAnsi="Arial" w:cs="Arial"/>
          <w:sz w:val="22"/>
          <w:szCs w:val="22"/>
          <w:lang w:val="en-US"/>
        </w:rPr>
        <w:t xml:space="preserve"> claim, obligation </w:t>
      </w:r>
      <w:r w:rsidR="00FB265D" w:rsidRPr="00E634DB">
        <w:rPr>
          <w:rFonts w:ascii="Arial" w:hAnsi="Arial" w:cs="Arial"/>
          <w:sz w:val="22"/>
          <w:szCs w:val="22"/>
          <w:lang w:val="en-US"/>
        </w:rPr>
        <w:t>or compensation</w:t>
      </w:r>
      <w:r w:rsidR="00817B84" w:rsidRPr="00E634DB">
        <w:rPr>
          <w:rFonts w:ascii="Arial" w:hAnsi="Arial" w:cs="Arial"/>
          <w:sz w:val="22"/>
          <w:szCs w:val="22"/>
          <w:lang w:val="en-US"/>
        </w:rPr>
        <w:t xml:space="preserve"> will be </w:t>
      </w:r>
      <w:r w:rsidR="00FB265D" w:rsidRPr="00E634DB">
        <w:rPr>
          <w:rFonts w:ascii="Arial" w:hAnsi="Arial" w:cs="Arial"/>
          <w:sz w:val="22"/>
          <w:szCs w:val="22"/>
          <w:lang w:val="en-US"/>
        </w:rPr>
        <w:t>admitted after</w:t>
      </w:r>
      <w:r w:rsidR="00324C90" w:rsidRPr="00E634DB">
        <w:rPr>
          <w:rFonts w:ascii="Arial" w:hAnsi="Arial" w:cs="Arial"/>
          <w:sz w:val="22"/>
          <w:szCs w:val="22"/>
          <w:lang w:val="en-US"/>
        </w:rPr>
        <w:t xml:space="preserve"> such an agreement. </w:t>
      </w:r>
    </w:p>
    <w:p w:rsidR="004611B7" w:rsidRPr="00E634DB" w:rsidRDefault="004611B7" w:rsidP="00FB265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3E01" w:rsidRPr="00E634DB" w:rsidRDefault="00324C90" w:rsidP="00FB265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 xml:space="preserve">Such communication must be addressed to </w:t>
      </w:r>
      <w:r w:rsidR="00833EFA" w:rsidRPr="00E634DB">
        <w:rPr>
          <w:rFonts w:ascii="Arial" w:hAnsi="Arial" w:cs="Arial"/>
          <w:sz w:val="22"/>
          <w:szCs w:val="22"/>
          <w:lang w:val="en-US"/>
        </w:rPr>
        <w:t>the domicile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registered in the present agreement</w:t>
      </w:r>
      <w:r w:rsidR="0097244D" w:rsidRPr="00E634DB">
        <w:rPr>
          <w:rFonts w:ascii="Arial" w:hAnsi="Arial" w:cs="Arial"/>
          <w:sz w:val="22"/>
          <w:szCs w:val="22"/>
          <w:lang w:val="en-US"/>
        </w:rPr>
        <w:t xml:space="preserve"> by certified mail</w:t>
      </w:r>
      <w:r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FB3E01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</w:p>
    <w:p w:rsidR="004E4A3D" w:rsidRPr="00E634DB" w:rsidRDefault="004E4A3D" w:rsidP="00B2639B">
      <w:pPr>
        <w:rPr>
          <w:rFonts w:ascii="Arial" w:hAnsi="Arial" w:cs="Arial"/>
          <w:sz w:val="22"/>
          <w:szCs w:val="22"/>
          <w:lang w:val="en-US"/>
        </w:rPr>
      </w:pPr>
    </w:p>
    <w:p w:rsidR="004611B7" w:rsidRPr="00E634DB" w:rsidRDefault="00FB3E01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b/>
          <w:sz w:val="22"/>
          <w:szCs w:val="22"/>
          <w:lang w:val="en-US"/>
        </w:rPr>
        <w:t>FIFTEENTH</w:t>
      </w:r>
      <w:r w:rsidRPr="00E634DB">
        <w:rPr>
          <w:rFonts w:ascii="Arial" w:hAnsi="Arial" w:cs="Arial"/>
          <w:sz w:val="22"/>
          <w:szCs w:val="22"/>
          <w:lang w:val="en-US"/>
        </w:rPr>
        <w:t>:</w:t>
      </w:r>
      <w:r w:rsidR="004611B7" w:rsidRPr="00E634DB">
        <w:rPr>
          <w:rFonts w:ascii="Arial" w:hAnsi="Arial" w:cs="Arial"/>
          <w:sz w:val="22"/>
          <w:szCs w:val="22"/>
          <w:lang w:val="en-US"/>
        </w:rPr>
        <w:t xml:space="preserve"> </w:t>
      </w:r>
      <w:r w:rsidR="00397F55" w:rsidRPr="00E634DB">
        <w:rPr>
          <w:rFonts w:ascii="Arial" w:hAnsi="Arial" w:cs="Arial"/>
          <w:sz w:val="22"/>
          <w:szCs w:val="22"/>
          <w:lang w:val="en-US"/>
        </w:rPr>
        <w:t>A</w:t>
      </w:r>
      <w:r w:rsidR="00E61D9D" w:rsidRPr="00E634DB">
        <w:rPr>
          <w:rFonts w:ascii="Arial" w:hAnsi="Arial" w:cs="Arial"/>
          <w:sz w:val="22"/>
          <w:szCs w:val="22"/>
          <w:lang w:val="en-US"/>
        </w:rPr>
        <w:t xml:space="preserve">ny question resulting from the celebration, interpretation and execution of </w:t>
      </w:r>
    </w:p>
    <w:p w:rsidR="00FB3E01" w:rsidRPr="00E634DB" w:rsidRDefault="00E61D9D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th</w:t>
      </w:r>
      <w:r w:rsidR="008036BC" w:rsidRPr="00E634DB">
        <w:rPr>
          <w:rFonts w:ascii="Arial" w:hAnsi="Arial" w:cs="Arial"/>
          <w:sz w:val="22"/>
          <w:szCs w:val="22"/>
          <w:lang w:val="en-US"/>
        </w:rPr>
        <w:t>e clauses of this agreement is bound</w:t>
      </w:r>
      <w:r w:rsidRPr="00E634DB">
        <w:rPr>
          <w:rFonts w:ascii="Arial" w:hAnsi="Arial" w:cs="Arial"/>
          <w:sz w:val="22"/>
          <w:szCs w:val="22"/>
          <w:lang w:val="en-US"/>
        </w:rPr>
        <w:t xml:space="preserve"> to the principles of law valid in the legislation of both signatories.</w:t>
      </w:r>
    </w:p>
    <w:p w:rsidR="004611B7" w:rsidRPr="00E634DB" w:rsidRDefault="004611B7" w:rsidP="00B2639B">
      <w:pPr>
        <w:rPr>
          <w:rFonts w:ascii="Arial" w:hAnsi="Arial" w:cs="Arial"/>
          <w:sz w:val="22"/>
          <w:szCs w:val="22"/>
          <w:lang w:val="en-US"/>
        </w:rPr>
      </w:pPr>
    </w:p>
    <w:p w:rsidR="00397F55" w:rsidRPr="00E634DB" w:rsidRDefault="004C605F" w:rsidP="00B2639B">
      <w:pPr>
        <w:rPr>
          <w:rFonts w:ascii="Arial" w:hAnsi="Arial" w:cs="Arial"/>
          <w:sz w:val="22"/>
          <w:szCs w:val="22"/>
          <w:lang w:val="en-US"/>
        </w:rPr>
      </w:pPr>
      <w:r w:rsidRPr="00E634DB">
        <w:rPr>
          <w:rFonts w:ascii="Arial" w:hAnsi="Arial" w:cs="Arial"/>
          <w:sz w:val="22"/>
          <w:szCs w:val="22"/>
          <w:lang w:val="en-US"/>
        </w:rPr>
        <w:t>For the record and as a sign of conformity</w:t>
      </w:r>
      <w:r w:rsidR="00397F55" w:rsidRPr="00E634DB">
        <w:rPr>
          <w:rFonts w:ascii="Arial" w:hAnsi="Arial" w:cs="Arial"/>
          <w:sz w:val="22"/>
          <w:szCs w:val="22"/>
          <w:lang w:val="en-US"/>
        </w:rPr>
        <w:t>, this agreement is su</w:t>
      </w:r>
      <w:r w:rsidR="00476CDA" w:rsidRPr="00E634DB">
        <w:rPr>
          <w:rFonts w:ascii="Arial" w:hAnsi="Arial" w:cs="Arial"/>
          <w:sz w:val="22"/>
          <w:szCs w:val="22"/>
          <w:lang w:val="en-US"/>
        </w:rPr>
        <w:t>b</w:t>
      </w:r>
      <w:r w:rsidR="00397F55" w:rsidRPr="00E634DB">
        <w:rPr>
          <w:rFonts w:ascii="Arial" w:hAnsi="Arial" w:cs="Arial"/>
          <w:sz w:val="22"/>
          <w:szCs w:val="22"/>
          <w:lang w:val="en-US"/>
        </w:rPr>
        <w:t>scribed</w:t>
      </w:r>
      <w:r w:rsidR="00C41E1E" w:rsidRPr="00E634DB">
        <w:rPr>
          <w:rFonts w:ascii="Arial" w:hAnsi="Arial" w:cs="Arial"/>
          <w:sz w:val="22"/>
          <w:szCs w:val="22"/>
          <w:lang w:val="en-US"/>
        </w:rPr>
        <w:t xml:space="preserve"> in two copies </w:t>
      </w:r>
      <w:r w:rsidR="00397F55" w:rsidRPr="00E634DB">
        <w:rPr>
          <w:rFonts w:ascii="Arial" w:hAnsi="Arial" w:cs="Arial"/>
          <w:sz w:val="22"/>
          <w:szCs w:val="22"/>
          <w:lang w:val="en-US"/>
        </w:rPr>
        <w:t>of  the same tenor.</w:t>
      </w:r>
      <w:r w:rsidR="004818FB" w:rsidRPr="00E634DB">
        <w:rPr>
          <w:rFonts w:ascii="Arial" w:hAnsi="Arial" w:cs="Arial"/>
          <w:sz w:val="22"/>
          <w:szCs w:val="22"/>
          <w:lang w:val="en-US"/>
        </w:rPr>
        <w:t xml:space="preserve"> Both copies have the same validity</w:t>
      </w:r>
      <w:r w:rsidR="00397F55" w:rsidRPr="00E634DB">
        <w:rPr>
          <w:rFonts w:ascii="Arial" w:hAnsi="Arial" w:cs="Arial"/>
          <w:sz w:val="22"/>
          <w:szCs w:val="22"/>
          <w:lang w:val="en-US"/>
        </w:rPr>
        <w:t>.</w:t>
      </w:r>
    </w:p>
    <w:p w:rsidR="00E61D9D" w:rsidRPr="00E634DB" w:rsidRDefault="00E61D9D" w:rsidP="00B2639B">
      <w:pPr>
        <w:rPr>
          <w:rFonts w:ascii="Arial" w:hAnsi="Arial" w:cs="Arial"/>
          <w:sz w:val="22"/>
          <w:szCs w:val="22"/>
          <w:lang w:val="en-US"/>
        </w:rPr>
      </w:pPr>
    </w:p>
    <w:p w:rsidR="009D4662" w:rsidRPr="00E634DB" w:rsidRDefault="009D4662" w:rsidP="009D4662">
      <w:pPr>
        <w:jc w:val="both"/>
        <w:rPr>
          <w:rFonts w:ascii="Arial" w:hAnsi="Arial" w:cs="Arial"/>
          <w:sz w:val="22"/>
          <w:szCs w:val="22"/>
        </w:rPr>
      </w:pPr>
    </w:p>
    <w:p w:rsidR="000C28D4" w:rsidRPr="00E634DB" w:rsidRDefault="000C28D4" w:rsidP="009D46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08"/>
        <w:gridCol w:w="3853"/>
      </w:tblGrid>
      <w:tr w:rsidR="00880FBF" w:rsidRPr="00E634DB" w:rsidTr="00E03F7B">
        <w:trPr>
          <w:trHeight w:val="600"/>
        </w:trPr>
        <w:tc>
          <w:tcPr>
            <w:tcW w:w="4361" w:type="dxa"/>
          </w:tcPr>
          <w:p w:rsidR="00261C2A" w:rsidRPr="00E634DB" w:rsidRDefault="00261C2A" w:rsidP="00D905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1C2A" w:rsidRPr="00E634DB" w:rsidRDefault="003D2C4B" w:rsidP="00D90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634DB">
              <w:rPr>
                <w:rFonts w:ascii="Arial" w:hAnsi="Arial" w:cs="Arial"/>
                <w:b/>
                <w:sz w:val="22"/>
                <w:szCs w:val="22"/>
                <w:lang w:val="es-CO"/>
              </w:rPr>
              <w:t>BY</w:t>
            </w:r>
            <w:r w:rsidR="00261C2A" w:rsidRPr="00E634D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THE </w:t>
            </w:r>
            <w:r w:rsidR="00706BB4" w:rsidRPr="00E634DB">
              <w:rPr>
                <w:rFonts w:ascii="Arial" w:hAnsi="Arial" w:cs="Arial"/>
                <w:b/>
                <w:sz w:val="22"/>
                <w:szCs w:val="22"/>
                <w:lang w:val="es-CO"/>
              </w:rPr>
              <w:t>UNIVERSIDAD DE SAN BUENAVENTURA SECCIONAL MEDELLÍN</w:t>
            </w:r>
          </w:p>
          <w:p w:rsidR="00261C2A" w:rsidRPr="00E634DB" w:rsidRDefault="00261C2A" w:rsidP="00D90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880FBF" w:rsidRPr="00E634DB" w:rsidRDefault="00880FBF" w:rsidP="00D90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853" w:type="dxa"/>
          </w:tcPr>
          <w:p w:rsidR="00261C2A" w:rsidRPr="00E634DB" w:rsidRDefault="00261C2A" w:rsidP="006B42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261C2A" w:rsidRDefault="003D2C4B" w:rsidP="006B42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634DB">
              <w:rPr>
                <w:rFonts w:ascii="Arial" w:hAnsi="Arial" w:cs="Arial"/>
                <w:b/>
                <w:sz w:val="22"/>
                <w:szCs w:val="22"/>
                <w:lang w:val="en-US"/>
              </w:rPr>
              <w:t>BY</w:t>
            </w:r>
            <w:r w:rsidR="00261C2A" w:rsidRPr="00E634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UNIV</w:t>
            </w:r>
            <w:r w:rsidR="00B20A45" w:rsidRPr="00E634DB">
              <w:rPr>
                <w:rFonts w:ascii="Arial" w:hAnsi="Arial" w:cs="Arial"/>
                <w:b/>
                <w:sz w:val="22"/>
                <w:szCs w:val="22"/>
                <w:lang w:val="en-US"/>
              </w:rPr>
              <w:t>ERSITY OF</w:t>
            </w:r>
            <w:r w:rsidR="00261C2A" w:rsidRPr="00E634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197094" w:rsidRPr="00E634DB" w:rsidRDefault="00197094" w:rsidP="006B42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_________________</w:t>
            </w:r>
          </w:p>
          <w:p w:rsidR="00261C2A" w:rsidRPr="00E634DB" w:rsidRDefault="00261C2A" w:rsidP="006B42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61C2A" w:rsidRPr="00E634DB" w:rsidRDefault="00261C2A" w:rsidP="006B42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B425E" w:rsidRPr="00E634DB" w:rsidRDefault="006B425E" w:rsidP="006B425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880FBF" w:rsidRPr="00E634DB" w:rsidRDefault="00880FBF" w:rsidP="006B42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80FBF" w:rsidRPr="00E634DB" w:rsidTr="00E03F7B">
        <w:trPr>
          <w:trHeight w:val="1329"/>
        </w:trPr>
        <w:tc>
          <w:tcPr>
            <w:tcW w:w="4361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53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0FBF" w:rsidRPr="00E634DB" w:rsidTr="00E03F7B">
        <w:trPr>
          <w:trHeight w:val="353"/>
        </w:trPr>
        <w:tc>
          <w:tcPr>
            <w:tcW w:w="4361" w:type="dxa"/>
          </w:tcPr>
          <w:p w:rsidR="00880FBF" w:rsidRPr="00197094" w:rsidRDefault="00197094" w:rsidP="00D72C6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97094">
              <w:rPr>
                <w:rFonts w:ascii="Arial" w:hAnsi="Arial" w:cs="Arial"/>
                <w:sz w:val="22"/>
                <w:szCs w:val="22"/>
                <w:lang w:val="es-CO"/>
              </w:rPr>
              <w:t xml:space="preserve">Fray </w:t>
            </w:r>
            <w:r w:rsidR="000B7A29" w:rsidRPr="000B7A29">
              <w:rPr>
                <w:rFonts w:ascii="Arial" w:hAnsi="Arial" w:cs="Arial"/>
                <w:sz w:val="22"/>
                <w:szCs w:val="22"/>
                <w:lang w:val="es-CO"/>
              </w:rPr>
              <w:t>José Alirio Urbina Rodríguez  OFM</w:t>
            </w:r>
          </w:p>
        </w:tc>
        <w:tc>
          <w:tcPr>
            <w:tcW w:w="708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:rsidR="00880FBF" w:rsidRPr="00E634DB" w:rsidRDefault="00880FBF" w:rsidP="00D72C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0FBF" w:rsidRPr="00E634DB" w:rsidTr="00E03F7B">
        <w:trPr>
          <w:trHeight w:val="307"/>
        </w:trPr>
        <w:tc>
          <w:tcPr>
            <w:tcW w:w="4361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0FBF" w:rsidRPr="00E634DB" w:rsidRDefault="005B7D1C" w:rsidP="00EA59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4DB">
              <w:rPr>
                <w:rFonts w:ascii="Arial" w:hAnsi="Arial" w:cs="Arial"/>
                <w:sz w:val="22"/>
                <w:szCs w:val="22"/>
              </w:rPr>
              <w:t>Medellín,  ___ of ______of</w:t>
            </w:r>
            <w:r w:rsidR="00EA5932" w:rsidRPr="00E634DB">
              <w:rPr>
                <w:rFonts w:ascii="Arial" w:hAnsi="Arial" w:cs="Arial"/>
                <w:sz w:val="22"/>
                <w:szCs w:val="22"/>
              </w:rPr>
              <w:t xml:space="preserve"> 20__</w:t>
            </w:r>
            <w:r w:rsidR="00880FBF" w:rsidRPr="00E634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:rsidR="00880FBF" w:rsidRPr="00E634DB" w:rsidRDefault="00880FBF" w:rsidP="00880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0FBF" w:rsidRPr="00E634DB" w:rsidRDefault="005B7D1C" w:rsidP="00EA59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4DB">
              <w:rPr>
                <w:rFonts w:ascii="Arial" w:hAnsi="Arial" w:cs="Arial"/>
                <w:sz w:val="22"/>
                <w:szCs w:val="22"/>
              </w:rPr>
              <w:t>(City</w:t>
            </w:r>
            <w:r w:rsidR="006B425E" w:rsidRPr="00E634DB">
              <w:rPr>
                <w:rFonts w:ascii="Arial" w:hAnsi="Arial" w:cs="Arial"/>
                <w:sz w:val="22"/>
                <w:szCs w:val="22"/>
              </w:rPr>
              <w:t>)</w:t>
            </w:r>
            <w:r w:rsidR="00880FBF" w:rsidRPr="00E634DB">
              <w:rPr>
                <w:rFonts w:ascii="Arial" w:hAnsi="Arial" w:cs="Arial"/>
                <w:sz w:val="22"/>
                <w:szCs w:val="22"/>
              </w:rPr>
              <w:t>,  ____</w:t>
            </w:r>
            <w:r w:rsidRPr="00E634DB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880FBF" w:rsidRPr="00E634DB">
              <w:rPr>
                <w:rFonts w:ascii="Arial" w:hAnsi="Arial" w:cs="Arial"/>
                <w:sz w:val="22"/>
                <w:szCs w:val="22"/>
              </w:rPr>
              <w:t xml:space="preserve"> ______</w:t>
            </w:r>
            <w:r w:rsidRPr="00E634DB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880FBF" w:rsidRPr="00E634DB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A5932" w:rsidRPr="00E634DB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:rsidR="009B1352" w:rsidRPr="00E634DB" w:rsidRDefault="009B1352" w:rsidP="00523816">
      <w:pPr>
        <w:jc w:val="both"/>
        <w:rPr>
          <w:rFonts w:ascii="Arial" w:hAnsi="Arial" w:cs="Arial"/>
          <w:sz w:val="22"/>
          <w:szCs w:val="22"/>
        </w:rPr>
      </w:pPr>
    </w:p>
    <w:p w:rsidR="003D2C4B" w:rsidRPr="00E634DB" w:rsidRDefault="003D2C4B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p w:rsidR="001147D5" w:rsidRPr="00E634DB" w:rsidRDefault="001147D5" w:rsidP="00523816">
      <w:pPr>
        <w:jc w:val="both"/>
        <w:rPr>
          <w:rFonts w:ascii="Arial" w:hAnsi="Arial" w:cs="Arial"/>
          <w:sz w:val="22"/>
          <w:szCs w:val="22"/>
        </w:rPr>
      </w:pPr>
    </w:p>
    <w:sectPr w:rsidR="001147D5" w:rsidRPr="00E634DB" w:rsidSect="007357F6">
      <w:headerReference w:type="default" r:id="rId8"/>
      <w:footerReference w:type="default" r:id="rId9"/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DB" w:rsidRDefault="00E634DB" w:rsidP="00E634DB">
      <w:r>
        <w:separator/>
      </w:r>
    </w:p>
  </w:endnote>
  <w:endnote w:type="continuationSeparator" w:id="0">
    <w:p w:rsidR="00E634DB" w:rsidRDefault="00E634DB" w:rsidP="00E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351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3578" w:rsidRDefault="0043357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40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40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34DB" w:rsidRDefault="00E6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DB" w:rsidRDefault="00E634DB" w:rsidP="00E634DB">
      <w:r>
        <w:separator/>
      </w:r>
    </w:p>
  </w:footnote>
  <w:footnote w:type="continuationSeparator" w:id="0">
    <w:p w:rsidR="00E634DB" w:rsidRDefault="00E634DB" w:rsidP="00E6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DB" w:rsidRDefault="00E634DB">
    <w:pPr>
      <w:pStyle w:val="Encabezado"/>
    </w:pPr>
    <w:r>
      <w:rPr>
        <w:noProof/>
        <w:lang w:val="es-CO" w:eastAsia="es-CO"/>
      </w:rPr>
      <w:drawing>
        <wp:inline distT="0" distB="0" distL="0" distR="0" wp14:anchorId="625A0BB7" wp14:editId="33805F19">
          <wp:extent cx="2476500" cy="870313"/>
          <wp:effectExtent l="0" t="0" r="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-borde-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87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312"/>
    <w:multiLevelType w:val="hybridMultilevel"/>
    <w:tmpl w:val="FFB67CDC"/>
    <w:lvl w:ilvl="0" w:tplc="CECE546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A5C"/>
    <w:multiLevelType w:val="hybridMultilevel"/>
    <w:tmpl w:val="7F682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229"/>
    <w:multiLevelType w:val="hybridMultilevel"/>
    <w:tmpl w:val="3894DE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7D25"/>
    <w:multiLevelType w:val="hybridMultilevel"/>
    <w:tmpl w:val="66BCB9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765"/>
    <w:multiLevelType w:val="hybridMultilevel"/>
    <w:tmpl w:val="6062274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2BE"/>
    <w:multiLevelType w:val="hybridMultilevel"/>
    <w:tmpl w:val="8ADA6A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7D2E"/>
    <w:multiLevelType w:val="hybridMultilevel"/>
    <w:tmpl w:val="71508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60BC9"/>
    <w:multiLevelType w:val="hybridMultilevel"/>
    <w:tmpl w:val="5EA41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90"/>
    <w:rsid w:val="000045DB"/>
    <w:rsid w:val="000057C9"/>
    <w:rsid w:val="000157CC"/>
    <w:rsid w:val="000172BA"/>
    <w:rsid w:val="0004203D"/>
    <w:rsid w:val="000525CB"/>
    <w:rsid w:val="00053C8E"/>
    <w:rsid w:val="00054B86"/>
    <w:rsid w:val="00057CDD"/>
    <w:rsid w:val="00063105"/>
    <w:rsid w:val="000653FD"/>
    <w:rsid w:val="00081CCB"/>
    <w:rsid w:val="00092394"/>
    <w:rsid w:val="00092ACA"/>
    <w:rsid w:val="000A4824"/>
    <w:rsid w:val="000B0847"/>
    <w:rsid w:val="000B4233"/>
    <w:rsid w:val="000B7A29"/>
    <w:rsid w:val="000C028C"/>
    <w:rsid w:val="000C28D4"/>
    <w:rsid w:val="000D6FF3"/>
    <w:rsid w:val="000E196D"/>
    <w:rsid w:val="000E2105"/>
    <w:rsid w:val="000E7B7C"/>
    <w:rsid w:val="000F7220"/>
    <w:rsid w:val="00106A72"/>
    <w:rsid w:val="00106E57"/>
    <w:rsid w:val="001147D5"/>
    <w:rsid w:val="001148B7"/>
    <w:rsid w:val="00117092"/>
    <w:rsid w:val="001307BD"/>
    <w:rsid w:val="00130C89"/>
    <w:rsid w:val="0014412A"/>
    <w:rsid w:val="00151E7C"/>
    <w:rsid w:val="00162AEE"/>
    <w:rsid w:val="0016335B"/>
    <w:rsid w:val="00167408"/>
    <w:rsid w:val="001805F9"/>
    <w:rsid w:val="00197094"/>
    <w:rsid w:val="00197C41"/>
    <w:rsid w:val="001B07CC"/>
    <w:rsid w:val="001C3A96"/>
    <w:rsid w:val="001E0301"/>
    <w:rsid w:val="001E2FD5"/>
    <w:rsid w:val="001F5DDF"/>
    <w:rsid w:val="00200426"/>
    <w:rsid w:val="00214245"/>
    <w:rsid w:val="0021748D"/>
    <w:rsid w:val="00226699"/>
    <w:rsid w:val="0023527F"/>
    <w:rsid w:val="00242401"/>
    <w:rsid w:val="00243A55"/>
    <w:rsid w:val="00244717"/>
    <w:rsid w:val="00251960"/>
    <w:rsid w:val="00261C2A"/>
    <w:rsid w:val="00273B5D"/>
    <w:rsid w:val="00287DC3"/>
    <w:rsid w:val="00290DBE"/>
    <w:rsid w:val="00290FC0"/>
    <w:rsid w:val="002A13FC"/>
    <w:rsid w:val="002A73A0"/>
    <w:rsid w:val="002C1FB5"/>
    <w:rsid w:val="002C5F0E"/>
    <w:rsid w:val="002D05E0"/>
    <w:rsid w:val="002D4823"/>
    <w:rsid w:val="002D7D56"/>
    <w:rsid w:val="002E1506"/>
    <w:rsid w:val="002E221D"/>
    <w:rsid w:val="002E6E03"/>
    <w:rsid w:val="002F3DAC"/>
    <w:rsid w:val="002F63AE"/>
    <w:rsid w:val="002F76DD"/>
    <w:rsid w:val="00307A28"/>
    <w:rsid w:val="00314463"/>
    <w:rsid w:val="00321F06"/>
    <w:rsid w:val="003234C1"/>
    <w:rsid w:val="00324435"/>
    <w:rsid w:val="00324C90"/>
    <w:rsid w:val="003315A1"/>
    <w:rsid w:val="0033574D"/>
    <w:rsid w:val="003409C7"/>
    <w:rsid w:val="0034756C"/>
    <w:rsid w:val="003560E5"/>
    <w:rsid w:val="00366E4F"/>
    <w:rsid w:val="00380D9B"/>
    <w:rsid w:val="00383F29"/>
    <w:rsid w:val="003852F6"/>
    <w:rsid w:val="00397F55"/>
    <w:rsid w:val="003C57D6"/>
    <w:rsid w:val="003D2C4B"/>
    <w:rsid w:val="003D2C86"/>
    <w:rsid w:val="003D30B9"/>
    <w:rsid w:val="003E2382"/>
    <w:rsid w:val="003E52F3"/>
    <w:rsid w:val="003E75BE"/>
    <w:rsid w:val="003F1A13"/>
    <w:rsid w:val="003F3CD0"/>
    <w:rsid w:val="004025FF"/>
    <w:rsid w:val="0041111C"/>
    <w:rsid w:val="00413476"/>
    <w:rsid w:val="00414A5F"/>
    <w:rsid w:val="00415112"/>
    <w:rsid w:val="004158DB"/>
    <w:rsid w:val="00421B7D"/>
    <w:rsid w:val="004325CD"/>
    <w:rsid w:val="00433578"/>
    <w:rsid w:val="00440D61"/>
    <w:rsid w:val="00454D01"/>
    <w:rsid w:val="004611B7"/>
    <w:rsid w:val="004743A0"/>
    <w:rsid w:val="00476CDA"/>
    <w:rsid w:val="004818FB"/>
    <w:rsid w:val="00481DE3"/>
    <w:rsid w:val="00495652"/>
    <w:rsid w:val="004A3EA6"/>
    <w:rsid w:val="004A4343"/>
    <w:rsid w:val="004C0B68"/>
    <w:rsid w:val="004C605F"/>
    <w:rsid w:val="004D331B"/>
    <w:rsid w:val="004E4A3D"/>
    <w:rsid w:val="004E6E07"/>
    <w:rsid w:val="004E7397"/>
    <w:rsid w:val="004F6C49"/>
    <w:rsid w:val="004F6CE0"/>
    <w:rsid w:val="00504D40"/>
    <w:rsid w:val="00505C3C"/>
    <w:rsid w:val="00510E67"/>
    <w:rsid w:val="00512B32"/>
    <w:rsid w:val="005176A4"/>
    <w:rsid w:val="005200C9"/>
    <w:rsid w:val="00523816"/>
    <w:rsid w:val="00534D6A"/>
    <w:rsid w:val="00540406"/>
    <w:rsid w:val="00546546"/>
    <w:rsid w:val="00547C5C"/>
    <w:rsid w:val="005606D8"/>
    <w:rsid w:val="00577563"/>
    <w:rsid w:val="00586175"/>
    <w:rsid w:val="0059328B"/>
    <w:rsid w:val="005A3D3E"/>
    <w:rsid w:val="005A44DE"/>
    <w:rsid w:val="005A76E8"/>
    <w:rsid w:val="005B7D1C"/>
    <w:rsid w:val="005C0FE2"/>
    <w:rsid w:val="005C5EB7"/>
    <w:rsid w:val="005C7F34"/>
    <w:rsid w:val="005D1771"/>
    <w:rsid w:val="005D711C"/>
    <w:rsid w:val="005E0913"/>
    <w:rsid w:val="005E2358"/>
    <w:rsid w:val="005E5C62"/>
    <w:rsid w:val="005E72A1"/>
    <w:rsid w:val="005F0684"/>
    <w:rsid w:val="005F281F"/>
    <w:rsid w:val="006076A6"/>
    <w:rsid w:val="006248D4"/>
    <w:rsid w:val="00650320"/>
    <w:rsid w:val="00651B73"/>
    <w:rsid w:val="00652E11"/>
    <w:rsid w:val="00653EB9"/>
    <w:rsid w:val="006565ED"/>
    <w:rsid w:val="00665725"/>
    <w:rsid w:val="006720A8"/>
    <w:rsid w:val="006750E2"/>
    <w:rsid w:val="006918D1"/>
    <w:rsid w:val="00694415"/>
    <w:rsid w:val="006A201B"/>
    <w:rsid w:val="006A7CCD"/>
    <w:rsid w:val="006B425E"/>
    <w:rsid w:val="006B7E7E"/>
    <w:rsid w:val="006D228D"/>
    <w:rsid w:val="006D4018"/>
    <w:rsid w:val="006F050F"/>
    <w:rsid w:val="00706BB4"/>
    <w:rsid w:val="007206AA"/>
    <w:rsid w:val="0072570F"/>
    <w:rsid w:val="007271BC"/>
    <w:rsid w:val="007356CE"/>
    <w:rsid w:val="007357F6"/>
    <w:rsid w:val="007363E9"/>
    <w:rsid w:val="00755CB9"/>
    <w:rsid w:val="007565F3"/>
    <w:rsid w:val="007574F9"/>
    <w:rsid w:val="00777D3D"/>
    <w:rsid w:val="00782CA5"/>
    <w:rsid w:val="00784A65"/>
    <w:rsid w:val="007B1D13"/>
    <w:rsid w:val="007B2832"/>
    <w:rsid w:val="007B3497"/>
    <w:rsid w:val="007B7B09"/>
    <w:rsid w:val="007D395F"/>
    <w:rsid w:val="007D69DD"/>
    <w:rsid w:val="007E014D"/>
    <w:rsid w:val="007E56CF"/>
    <w:rsid w:val="007E591A"/>
    <w:rsid w:val="007E7511"/>
    <w:rsid w:val="008036BC"/>
    <w:rsid w:val="00804FC2"/>
    <w:rsid w:val="00817B84"/>
    <w:rsid w:val="00827110"/>
    <w:rsid w:val="00833EFA"/>
    <w:rsid w:val="00836233"/>
    <w:rsid w:val="0085456F"/>
    <w:rsid w:val="008655A9"/>
    <w:rsid w:val="00866CB3"/>
    <w:rsid w:val="00877B1E"/>
    <w:rsid w:val="00880FBF"/>
    <w:rsid w:val="008875A7"/>
    <w:rsid w:val="008B665E"/>
    <w:rsid w:val="008C6442"/>
    <w:rsid w:val="008D5334"/>
    <w:rsid w:val="008E56FD"/>
    <w:rsid w:val="0090429D"/>
    <w:rsid w:val="00905328"/>
    <w:rsid w:val="00914346"/>
    <w:rsid w:val="00922639"/>
    <w:rsid w:val="009317F9"/>
    <w:rsid w:val="009602D4"/>
    <w:rsid w:val="009671AD"/>
    <w:rsid w:val="0097244D"/>
    <w:rsid w:val="00982D65"/>
    <w:rsid w:val="0099779B"/>
    <w:rsid w:val="009A5A26"/>
    <w:rsid w:val="009B1352"/>
    <w:rsid w:val="009C4E0B"/>
    <w:rsid w:val="009D0B32"/>
    <w:rsid w:val="009D4662"/>
    <w:rsid w:val="009D698A"/>
    <w:rsid w:val="009E56DD"/>
    <w:rsid w:val="009E793A"/>
    <w:rsid w:val="009F247F"/>
    <w:rsid w:val="00A47D72"/>
    <w:rsid w:val="00A50C28"/>
    <w:rsid w:val="00A5466D"/>
    <w:rsid w:val="00A56610"/>
    <w:rsid w:val="00A623B9"/>
    <w:rsid w:val="00A62661"/>
    <w:rsid w:val="00A70499"/>
    <w:rsid w:val="00A70990"/>
    <w:rsid w:val="00A82246"/>
    <w:rsid w:val="00A86164"/>
    <w:rsid w:val="00A868EE"/>
    <w:rsid w:val="00A96822"/>
    <w:rsid w:val="00AA7999"/>
    <w:rsid w:val="00AB7788"/>
    <w:rsid w:val="00AC672E"/>
    <w:rsid w:val="00AF51D2"/>
    <w:rsid w:val="00AF5C4E"/>
    <w:rsid w:val="00AF6620"/>
    <w:rsid w:val="00B11805"/>
    <w:rsid w:val="00B11CF4"/>
    <w:rsid w:val="00B20A45"/>
    <w:rsid w:val="00B20E78"/>
    <w:rsid w:val="00B2639B"/>
    <w:rsid w:val="00B36B63"/>
    <w:rsid w:val="00B4398B"/>
    <w:rsid w:val="00B44CEB"/>
    <w:rsid w:val="00B51B33"/>
    <w:rsid w:val="00B772C8"/>
    <w:rsid w:val="00B80E57"/>
    <w:rsid w:val="00B81D59"/>
    <w:rsid w:val="00B84B09"/>
    <w:rsid w:val="00BA1DB6"/>
    <w:rsid w:val="00BA3F21"/>
    <w:rsid w:val="00BD06F6"/>
    <w:rsid w:val="00BE23E2"/>
    <w:rsid w:val="00BF37AF"/>
    <w:rsid w:val="00C12C3F"/>
    <w:rsid w:val="00C13915"/>
    <w:rsid w:val="00C41E1E"/>
    <w:rsid w:val="00C52C93"/>
    <w:rsid w:val="00C533A2"/>
    <w:rsid w:val="00C53F4F"/>
    <w:rsid w:val="00C541F5"/>
    <w:rsid w:val="00C73191"/>
    <w:rsid w:val="00C739E4"/>
    <w:rsid w:val="00C832DC"/>
    <w:rsid w:val="00C83B8B"/>
    <w:rsid w:val="00C92BF9"/>
    <w:rsid w:val="00C96419"/>
    <w:rsid w:val="00CA6B9D"/>
    <w:rsid w:val="00CB35BA"/>
    <w:rsid w:val="00CC51EB"/>
    <w:rsid w:val="00CD03B3"/>
    <w:rsid w:val="00CD14FE"/>
    <w:rsid w:val="00CE3434"/>
    <w:rsid w:val="00CF1955"/>
    <w:rsid w:val="00CF4C97"/>
    <w:rsid w:val="00D04228"/>
    <w:rsid w:val="00D05AA8"/>
    <w:rsid w:val="00D05E09"/>
    <w:rsid w:val="00D1258A"/>
    <w:rsid w:val="00D148B2"/>
    <w:rsid w:val="00D22ECA"/>
    <w:rsid w:val="00D30828"/>
    <w:rsid w:val="00D35DF8"/>
    <w:rsid w:val="00D43B92"/>
    <w:rsid w:val="00D625BF"/>
    <w:rsid w:val="00D63162"/>
    <w:rsid w:val="00D63BED"/>
    <w:rsid w:val="00D72C61"/>
    <w:rsid w:val="00D73EF9"/>
    <w:rsid w:val="00D76DC5"/>
    <w:rsid w:val="00D8101F"/>
    <w:rsid w:val="00D82482"/>
    <w:rsid w:val="00D905EC"/>
    <w:rsid w:val="00D91899"/>
    <w:rsid w:val="00D91B6A"/>
    <w:rsid w:val="00D93290"/>
    <w:rsid w:val="00D949C2"/>
    <w:rsid w:val="00DA33C7"/>
    <w:rsid w:val="00DA3E73"/>
    <w:rsid w:val="00DA6097"/>
    <w:rsid w:val="00DC6743"/>
    <w:rsid w:val="00DD75AA"/>
    <w:rsid w:val="00DE7D60"/>
    <w:rsid w:val="00DF7278"/>
    <w:rsid w:val="00E03F7B"/>
    <w:rsid w:val="00E067E8"/>
    <w:rsid w:val="00E16A4C"/>
    <w:rsid w:val="00E251E8"/>
    <w:rsid w:val="00E45AAD"/>
    <w:rsid w:val="00E50283"/>
    <w:rsid w:val="00E5164A"/>
    <w:rsid w:val="00E5293D"/>
    <w:rsid w:val="00E61D9D"/>
    <w:rsid w:val="00E634DB"/>
    <w:rsid w:val="00E71620"/>
    <w:rsid w:val="00E8416B"/>
    <w:rsid w:val="00EA5932"/>
    <w:rsid w:val="00EB2467"/>
    <w:rsid w:val="00EB7818"/>
    <w:rsid w:val="00ED7401"/>
    <w:rsid w:val="00ED79D8"/>
    <w:rsid w:val="00EE4061"/>
    <w:rsid w:val="00EE4396"/>
    <w:rsid w:val="00EE46F5"/>
    <w:rsid w:val="00EF57F8"/>
    <w:rsid w:val="00F10182"/>
    <w:rsid w:val="00F17837"/>
    <w:rsid w:val="00F46546"/>
    <w:rsid w:val="00F615D1"/>
    <w:rsid w:val="00F655C5"/>
    <w:rsid w:val="00F678B6"/>
    <w:rsid w:val="00F948F4"/>
    <w:rsid w:val="00F962FE"/>
    <w:rsid w:val="00F97360"/>
    <w:rsid w:val="00FA3E60"/>
    <w:rsid w:val="00FB265D"/>
    <w:rsid w:val="00FB3E01"/>
    <w:rsid w:val="00FB48EB"/>
    <w:rsid w:val="00FB7F7F"/>
    <w:rsid w:val="00FC11CF"/>
    <w:rsid w:val="00FD4999"/>
    <w:rsid w:val="00FD6A76"/>
    <w:rsid w:val="00FE4354"/>
    <w:rsid w:val="00FE5296"/>
    <w:rsid w:val="00FE6FA3"/>
    <w:rsid w:val="00FF5F83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944C2001-E290-4172-9243-C5B4FA66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956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uiPriority w:val="20"/>
    <w:qFormat/>
    <w:rsid w:val="006B425E"/>
    <w:rPr>
      <w:b/>
      <w:bCs/>
      <w:i w:val="0"/>
      <w:iCs w:val="0"/>
    </w:rPr>
  </w:style>
  <w:style w:type="character" w:customStyle="1" w:styleId="st1">
    <w:name w:val="st1"/>
    <w:rsid w:val="006B425E"/>
  </w:style>
  <w:style w:type="paragraph" w:styleId="Prrafodelista">
    <w:name w:val="List Paragraph"/>
    <w:basedOn w:val="Normal"/>
    <w:uiPriority w:val="34"/>
    <w:qFormat/>
    <w:rsid w:val="005E235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7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C4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34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4D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34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D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bmed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1444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COOPERACIÓN UNIVERSITARIA</vt:lpstr>
    </vt:vector>
  </TitlesOfParts>
  <Company>Universidad San Buenaventura</Company>
  <LinksUpToDate>false</LinksUpToDate>
  <CharactersWithSpaces>9372</CharactersWithSpaces>
  <SharedDoc>false</SharedDoc>
  <HLinks>
    <vt:vector size="12" baseType="variant"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http://www.usmp.edu.pe/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http://www.usbmed.edu.co/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COOPERACIÓN UNIVERSITARIA</dc:title>
  <dc:creator>Ofic-118</dc:creator>
  <cp:lastModifiedBy>Leydi Yohana Escudero Holguin</cp:lastModifiedBy>
  <cp:revision>2</cp:revision>
  <cp:lastPrinted>2011-09-22T14:11:00Z</cp:lastPrinted>
  <dcterms:created xsi:type="dcterms:W3CDTF">2016-12-20T20:01:00Z</dcterms:created>
  <dcterms:modified xsi:type="dcterms:W3CDTF">2016-12-20T20:01:00Z</dcterms:modified>
</cp:coreProperties>
</file>